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Chinese (Simplified)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Chinese (Simplified)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558F5A51" w14:textId="5507385A" w:rsidR="00B71807" w:rsidRDefault="003C60F4" w:rsidP="003C60F4">
      <w:pPr>
        <w:pStyle w:val="1"/>
      </w:pPr>
      <w:r>
        <w:rPr>
          <w:rFonts w:hint="eastAsia"/>
        </w:rPr>
        <w:t>FMC006GE31 automatic control instruction table</w:t>
      </w:r>
    </w:p>
    <w:p w14:paraId="717FE879" w14:textId="6545EB49" w:rsidR="003C60F4" w:rsidRDefault="003C60F4" w:rsidP="003C60F4">
      <w:pPr>
        <w:pStyle w:val="2"/>
        <w:rPr>
          <w:rFonts w:hint="eastAsia"/>
        </w:rPr>
      </w:pPr>
      <w:r>
        <w:rPr>
          <w:rFonts w:hint="eastAsia"/>
        </w:rPr>
        <w:t>Functional Description</w:t>
      </w:r>
    </w:p>
    <w:p w14:paraId="466030DA" w14:textId="09D619EE" w:rsidR="003C60F4" w:rsidRDefault="003C60F4" w:rsidP="003C60F4">
      <w:pPr>
        <w:ind w:firstLine="560"/>
        <w:rPr>
          <w:rFonts w:hint="eastAsia"/>
        </w:rPr>
      </w:pPr>
      <w:r>
        <w:rPr>
          <w:rFonts w:hint="eastAsia"/>
        </w:rPr>
        <w:t>The FMC006GE31 controller supports running script files. The script commands are defined by our company. The script runs from the first line to the bottom. It supports command line jumps and loops, and supports nested loops. Using this instruction system, the controller can be automatically controlled. The instructions have included all the basic functions of the controller. Different functions can be realized according to different instruction combinations.</w:t>
      </w:r>
    </w:p>
    <w:p w14:paraId="428C6615" w14:textId="3254E3BB" w:rsidR="003C60F4" w:rsidRDefault="003C60F4" w:rsidP="003C60F4">
      <w:pPr>
        <w:ind w:firstLine="560"/>
        <w:rPr>
          <w:rFonts w:hint="eastAsia"/>
        </w:rPr>
      </w:pPr>
      <w:r>
        <w:rPr>
          <w:rFonts w:hint="eastAsia"/>
        </w:rPr>
        <w:t>The instruction format is: instruction parameter 1 parameter 2 parameter 3 parameter 4 remarks.</w:t>
      </w:r>
    </w:p>
    <w:p w14:paraId="7DB152A6" w14:textId="2D14406D" w:rsidR="003C60F4" w:rsidRDefault="003C60F4" w:rsidP="003C60F4">
      <w:pPr>
        <w:ind w:firstLine="560"/>
        <w:rPr>
          <w:rFonts w:hint="eastAsia"/>
        </w:rPr>
      </w:pPr>
      <w:r>
        <w:rPr>
          <w:rFonts w:hint="eastAsia"/>
        </w:rPr>
        <w:t>Each instruction has a maximum of 4 parameters and a minimum of 0 parameters. Comments are not downloaded to the controller.</w:t>
      </w:r>
    </w:p>
    <w:p w14:paraId="749E4FC3" w14:textId="07D7AC26" w:rsidR="003C60F4" w:rsidRDefault="003C60F4" w:rsidP="003C60F4">
      <w:pPr>
        <w:ind w:firstLine="560"/>
        <w:rPr>
          <w:rFonts w:hint="eastAsia"/>
        </w:rPr>
      </w:pPr>
      <w:r>
        <w:rPr>
          <w:rFonts w:hint="eastAsia"/>
        </w:rPr>
        <w:t>See the table below for specific instructions. The speed parameter unit in the table is mm/s, and the acceleration and deceleration units are mm/s².</w:t>
      </w:r>
    </w:p>
    <w:tbl>
      <w:tblPr>
        <w:tblStyle w:val="a3"/>
        <w:tblW w:w="0" w:type="auto"/>
        <w:jc w:val="center"/>
        <w:tblLook w:val="04A0" w:firstRow="1" w:lastRow="0" w:firstColumn="1" w:lastColumn="0" w:noHBand="0" w:noVBand="1"/>
      </w:tblPr>
      <w:tblGrid>
        <w:gridCol w:w="2122"/>
        <w:gridCol w:w="2268"/>
        <w:gridCol w:w="992"/>
        <w:gridCol w:w="992"/>
        <w:gridCol w:w="992"/>
        <w:gridCol w:w="426"/>
      </w:tblGrid>
      <w:tr w:rsidR="00560231" w14:paraId="69500902" w14:textId="77777777" w:rsidTr="00560231">
        <w:trPr>
          <w:jc w:val="center"/>
        </w:trPr>
        <w:tc>
          <w:tcPr>
            <w:tcW w:w="2122" w:type="dxa"/>
            <w:vAlign w:val="center"/>
          </w:tcPr>
          <w:p w14:paraId="1E0A85FF" w14:textId="72F6B51A" w:rsidR="003C60F4" w:rsidRPr="00560231" w:rsidRDefault="003C60F4" w:rsidP="003C60F4">
            <w:pPr>
              <w:ind w:firstLineChars="0" w:firstLine="0"/>
              <w:jc w:val="center"/>
              <w:rPr>
                <w:rFonts w:hint="eastAsia"/>
                <w:sz w:val="18"/>
                <w:szCs w:val="15"/>
              </w:rPr>
            </w:pPr>
            <w:r w:rsidRPr="00560231">
              <w:rPr>
                <w:rFonts w:hint="eastAsia"/>
                <w:sz w:val="18"/>
                <w:szCs w:val="15"/>
              </w:rPr>
              <w:t>instruction</w:t>
            </w:r>
          </w:p>
        </w:tc>
        <w:tc>
          <w:tcPr>
            <w:tcW w:w="2268" w:type="dxa"/>
            <w:vAlign w:val="center"/>
          </w:tcPr>
          <w:p w14:paraId="14C34A53" w14:textId="2FC478B6" w:rsidR="003C60F4" w:rsidRPr="00560231" w:rsidRDefault="003C60F4" w:rsidP="003C60F4">
            <w:pPr>
              <w:ind w:firstLineChars="0" w:firstLine="0"/>
              <w:jc w:val="center"/>
              <w:rPr>
                <w:rFonts w:hint="eastAsia"/>
                <w:sz w:val="18"/>
                <w:szCs w:val="15"/>
              </w:rPr>
            </w:pPr>
            <w:r w:rsidRPr="00560231">
              <w:rPr>
                <w:rFonts w:hint="eastAsia"/>
                <w:sz w:val="18"/>
                <w:szCs w:val="15"/>
              </w:rPr>
              <w:t>Parameter 1</w:t>
            </w:r>
          </w:p>
        </w:tc>
        <w:tc>
          <w:tcPr>
            <w:tcW w:w="992" w:type="dxa"/>
            <w:vAlign w:val="center"/>
          </w:tcPr>
          <w:p w14:paraId="23071EF5" w14:textId="41E8B6A1" w:rsidR="003C60F4" w:rsidRPr="00560231" w:rsidRDefault="003C60F4" w:rsidP="003C60F4">
            <w:pPr>
              <w:ind w:firstLineChars="0" w:firstLine="0"/>
              <w:jc w:val="center"/>
              <w:rPr>
                <w:rFonts w:hint="eastAsia"/>
                <w:sz w:val="18"/>
                <w:szCs w:val="15"/>
              </w:rPr>
            </w:pPr>
            <w:r w:rsidRPr="00560231">
              <w:rPr>
                <w:rFonts w:hint="eastAsia"/>
                <w:sz w:val="18"/>
                <w:szCs w:val="15"/>
              </w:rPr>
              <w:t>Parameter 2</w:t>
            </w:r>
          </w:p>
        </w:tc>
        <w:tc>
          <w:tcPr>
            <w:tcW w:w="992" w:type="dxa"/>
            <w:vAlign w:val="center"/>
          </w:tcPr>
          <w:p w14:paraId="633B5772" w14:textId="7B0B931A" w:rsidR="003C60F4" w:rsidRPr="00560231" w:rsidRDefault="003C60F4" w:rsidP="003C60F4">
            <w:pPr>
              <w:ind w:firstLineChars="0" w:firstLine="0"/>
              <w:jc w:val="center"/>
              <w:rPr>
                <w:rFonts w:hint="eastAsia"/>
                <w:sz w:val="18"/>
                <w:szCs w:val="15"/>
              </w:rPr>
            </w:pPr>
            <w:r w:rsidRPr="00560231">
              <w:rPr>
                <w:rFonts w:hint="eastAsia"/>
                <w:sz w:val="18"/>
                <w:szCs w:val="15"/>
              </w:rPr>
              <w:t>Parameter 3</w:t>
            </w:r>
          </w:p>
        </w:tc>
        <w:tc>
          <w:tcPr>
            <w:tcW w:w="992" w:type="dxa"/>
            <w:vAlign w:val="center"/>
          </w:tcPr>
          <w:p w14:paraId="7696A453" w14:textId="0D6CC4D2" w:rsidR="003C60F4" w:rsidRPr="00560231" w:rsidRDefault="003C60F4" w:rsidP="003C60F4">
            <w:pPr>
              <w:ind w:firstLineChars="0" w:firstLine="0"/>
              <w:jc w:val="center"/>
              <w:rPr>
                <w:rFonts w:hint="eastAsia"/>
                <w:sz w:val="18"/>
                <w:szCs w:val="15"/>
              </w:rPr>
            </w:pPr>
            <w:r w:rsidRPr="00560231">
              <w:rPr>
                <w:rFonts w:hint="eastAsia"/>
                <w:sz w:val="18"/>
                <w:szCs w:val="15"/>
              </w:rPr>
              <w:t>Parameter 4</w:t>
            </w:r>
          </w:p>
        </w:tc>
        <w:tc>
          <w:tcPr>
            <w:tcW w:w="426" w:type="dxa"/>
            <w:vAlign w:val="center"/>
          </w:tcPr>
          <w:p w14:paraId="0C2B0449" w14:textId="08EB6C9F" w:rsidR="003C60F4" w:rsidRPr="00560231" w:rsidRDefault="003C60F4" w:rsidP="003C60F4">
            <w:pPr>
              <w:ind w:firstLineChars="0" w:firstLine="0"/>
              <w:jc w:val="center"/>
              <w:rPr>
                <w:rFonts w:hint="eastAsia"/>
                <w:sz w:val="18"/>
                <w:szCs w:val="15"/>
              </w:rPr>
            </w:pPr>
            <w:r w:rsidRPr="00560231">
              <w:rPr>
                <w:rFonts w:hint="eastAsia"/>
                <w:sz w:val="18"/>
                <w:szCs w:val="15"/>
              </w:rPr>
              <w:t>Remark</w:t>
            </w:r>
          </w:p>
        </w:tc>
      </w:tr>
      <w:tr w:rsidR="00560231" w14:paraId="07B3C951" w14:textId="77777777" w:rsidTr="00560231">
        <w:trPr>
          <w:jc w:val="center"/>
        </w:trPr>
        <w:tc>
          <w:tcPr>
            <w:tcW w:w="2122" w:type="dxa"/>
            <w:vAlign w:val="center"/>
          </w:tcPr>
          <w:p w14:paraId="5B090968" w14:textId="49EA08F5" w:rsidR="003C60F4" w:rsidRPr="00560231" w:rsidRDefault="003C60F4" w:rsidP="003C60F4">
            <w:pPr>
              <w:ind w:firstLineChars="0" w:firstLine="0"/>
              <w:jc w:val="center"/>
              <w:rPr>
                <w:rFonts w:hint="eastAsia"/>
                <w:sz w:val="18"/>
                <w:szCs w:val="15"/>
              </w:rPr>
            </w:pPr>
            <w:r w:rsidRPr="00560231">
              <w:rPr>
                <w:rFonts w:hint="eastAsia"/>
                <w:sz w:val="18"/>
                <w:szCs w:val="15"/>
              </w:rPr>
              <w:t>Set single axis motion parameters</w:t>
            </w:r>
          </w:p>
        </w:tc>
        <w:tc>
          <w:tcPr>
            <w:tcW w:w="2268" w:type="dxa"/>
            <w:vAlign w:val="center"/>
          </w:tcPr>
          <w:p w14:paraId="04BAD2F8" w14:textId="4D1D5233" w:rsidR="003C60F4" w:rsidRPr="00560231" w:rsidRDefault="003C60F4"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0E3C350F" w14:textId="23D3C213" w:rsidR="003C60F4" w:rsidRPr="00560231" w:rsidRDefault="00560231" w:rsidP="003C60F4">
            <w:pPr>
              <w:ind w:firstLineChars="0" w:firstLine="0"/>
              <w:jc w:val="center"/>
              <w:rPr>
                <w:rFonts w:hint="eastAsia"/>
                <w:sz w:val="18"/>
                <w:szCs w:val="15"/>
              </w:rPr>
            </w:pPr>
            <w:r w:rsidRPr="00560231">
              <w:rPr>
                <w:rFonts w:hint="eastAsia"/>
                <w:sz w:val="18"/>
                <w:szCs w:val="15"/>
              </w:rPr>
              <w:t>speed</w:t>
            </w:r>
          </w:p>
        </w:tc>
        <w:tc>
          <w:tcPr>
            <w:tcW w:w="992" w:type="dxa"/>
            <w:vAlign w:val="center"/>
          </w:tcPr>
          <w:p w14:paraId="36CC466F" w14:textId="1591048A" w:rsidR="003C60F4" w:rsidRPr="00560231" w:rsidRDefault="00560231" w:rsidP="003C60F4">
            <w:pPr>
              <w:ind w:firstLineChars="0" w:firstLine="0"/>
              <w:jc w:val="center"/>
              <w:rPr>
                <w:rFonts w:hint="eastAsia"/>
                <w:sz w:val="18"/>
                <w:szCs w:val="15"/>
              </w:rPr>
            </w:pPr>
            <w:r w:rsidRPr="00560231">
              <w:rPr>
                <w:rFonts w:hint="eastAsia"/>
                <w:sz w:val="18"/>
                <w:szCs w:val="15"/>
              </w:rPr>
              <w:t>Acceleration</w:t>
            </w:r>
          </w:p>
        </w:tc>
        <w:tc>
          <w:tcPr>
            <w:tcW w:w="992" w:type="dxa"/>
            <w:vAlign w:val="center"/>
          </w:tcPr>
          <w:p w14:paraId="55B6DCD3" w14:textId="11C2FA32" w:rsidR="003C60F4" w:rsidRPr="00560231" w:rsidRDefault="00560231" w:rsidP="003C60F4">
            <w:pPr>
              <w:ind w:firstLineChars="0" w:firstLine="0"/>
              <w:jc w:val="center"/>
              <w:rPr>
                <w:rFonts w:hint="eastAsia"/>
                <w:sz w:val="18"/>
                <w:szCs w:val="15"/>
              </w:rPr>
            </w:pPr>
            <w:r w:rsidRPr="00560231">
              <w:rPr>
                <w:rFonts w:hint="eastAsia"/>
                <w:sz w:val="18"/>
                <w:szCs w:val="15"/>
              </w:rPr>
              <w:t>Deceleration</w:t>
            </w:r>
          </w:p>
        </w:tc>
        <w:tc>
          <w:tcPr>
            <w:tcW w:w="426" w:type="dxa"/>
            <w:vAlign w:val="center"/>
          </w:tcPr>
          <w:p w14:paraId="634275F3" w14:textId="77777777" w:rsidR="003C60F4" w:rsidRPr="00560231" w:rsidRDefault="003C60F4" w:rsidP="003C60F4">
            <w:pPr>
              <w:ind w:firstLineChars="0" w:firstLine="0"/>
              <w:jc w:val="center"/>
              <w:rPr>
                <w:rFonts w:hint="eastAsia"/>
                <w:sz w:val="18"/>
                <w:szCs w:val="15"/>
              </w:rPr>
            </w:pPr>
          </w:p>
        </w:tc>
      </w:tr>
      <w:tr w:rsidR="00560231" w14:paraId="15C101B7" w14:textId="77777777" w:rsidTr="00560231">
        <w:trPr>
          <w:jc w:val="center"/>
        </w:trPr>
        <w:tc>
          <w:tcPr>
            <w:tcW w:w="2122" w:type="dxa"/>
            <w:vAlign w:val="center"/>
          </w:tcPr>
          <w:p w14:paraId="069DFB87" w14:textId="2A9B7EFE" w:rsidR="00560231" w:rsidRPr="00560231" w:rsidRDefault="00560231" w:rsidP="003C60F4">
            <w:pPr>
              <w:ind w:firstLineChars="0" w:firstLine="0"/>
              <w:jc w:val="center"/>
              <w:rPr>
                <w:rFonts w:hint="eastAsia"/>
                <w:sz w:val="18"/>
                <w:szCs w:val="15"/>
              </w:rPr>
            </w:pPr>
            <w:r w:rsidRPr="00560231">
              <w:rPr>
                <w:rFonts w:hint="eastAsia"/>
                <w:sz w:val="18"/>
                <w:szCs w:val="15"/>
              </w:rPr>
              <w:t>Set the return to zero motion parameters</w:t>
            </w:r>
          </w:p>
        </w:tc>
        <w:tc>
          <w:tcPr>
            <w:tcW w:w="2268" w:type="dxa"/>
            <w:vAlign w:val="center"/>
          </w:tcPr>
          <w:p w14:paraId="75C72B9A" w14:textId="7949D2C4" w:rsidR="00560231" w:rsidRPr="00560231" w:rsidRDefault="0075100A"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74E0B0AC" w14:textId="606DCFA8" w:rsidR="00560231" w:rsidRPr="00560231" w:rsidRDefault="00560231" w:rsidP="003C60F4">
            <w:pPr>
              <w:ind w:firstLineChars="0" w:firstLine="0"/>
              <w:jc w:val="center"/>
              <w:rPr>
                <w:rFonts w:hint="eastAsia"/>
                <w:sz w:val="18"/>
                <w:szCs w:val="15"/>
              </w:rPr>
            </w:pPr>
            <w:r w:rsidRPr="00560231">
              <w:rPr>
                <w:rFonts w:hint="eastAsia"/>
                <w:sz w:val="18"/>
                <w:szCs w:val="15"/>
              </w:rPr>
              <w:t>Zero return speed</w:t>
            </w:r>
          </w:p>
        </w:tc>
        <w:tc>
          <w:tcPr>
            <w:tcW w:w="992" w:type="dxa"/>
            <w:vAlign w:val="center"/>
          </w:tcPr>
          <w:p w14:paraId="6AE6AEE4" w14:textId="58544100" w:rsidR="00560231" w:rsidRPr="00560231" w:rsidRDefault="00560231" w:rsidP="003C60F4">
            <w:pPr>
              <w:ind w:firstLineChars="0" w:firstLine="0"/>
              <w:jc w:val="center"/>
              <w:rPr>
                <w:rFonts w:hint="eastAsia"/>
                <w:sz w:val="18"/>
                <w:szCs w:val="15"/>
              </w:rPr>
            </w:pPr>
            <w:r w:rsidRPr="00560231">
              <w:rPr>
                <w:rFonts w:hint="eastAsia"/>
                <w:sz w:val="18"/>
                <w:szCs w:val="15"/>
              </w:rPr>
              <w:t>Zero return acceleration and deceleration</w:t>
            </w:r>
          </w:p>
        </w:tc>
        <w:tc>
          <w:tcPr>
            <w:tcW w:w="992" w:type="dxa"/>
            <w:vAlign w:val="center"/>
          </w:tcPr>
          <w:p w14:paraId="2ED05D23" w14:textId="5996803A" w:rsidR="00560231" w:rsidRPr="00560231" w:rsidRDefault="00560231" w:rsidP="003C60F4">
            <w:pPr>
              <w:ind w:firstLineChars="0" w:firstLine="0"/>
              <w:jc w:val="center"/>
              <w:rPr>
                <w:rFonts w:hint="eastAsia"/>
                <w:sz w:val="18"/>
                <w:szCs w:val="15"/>
              </w:rPr>
            </w:pPr>
            <w:r w:rsidRPr="00560231">
              <w:rPr>
                <w:rFonts w:hint="eastAsia"/>
                <w:sz w:val="18"/>
                <w:szCs w:val="15"/>
              </w:rPr>
              <w:t>Return to zero direction (1, 2) corresponds to forward and reverse return to zero, 3 current position directly returns to zero</w:t>
            </w:r>
          </w:p>
        </w:tc>
        <w:tc>
          <w:tcPr>
            <w:tcW w:w="426" w:type="dxa"/>
            <w:vAlign w:val="center"/>
          </w:tcPr>
          <w:p w14:paraId="0A91C862" w14:textId="77777777" w:rsidR="00560231" w:rsidRPr="00560231" w:rsidRDefault="00560231" w:rsidP="003C60F4">
            <w:pPr>
              <w:ind w:firstLineChars="0" w:firstLine="0"/>
              <w:jc w:val="center"/>
              <w:rPr>
                <w:rFonts w:hint="eastAsia"/>
                <w:sz w:val="18"/>
                <w:szCs w:val="15"/>
              </w:rPr>
            </w:pPr>
          </w:p>
        </w:tc>
      </w:tr>
      <w:tr w:rsidR="00560231" w14:paraId="4BE13C6D" w14:textId="77777777" w:rsidTr="00560231">
        <w:trPr>
          <w:jc w:val="center"/>
        </w:trPr>
        <w:tc>
          <w:tcPr>
            <w:tcW w:w="2122" w:type="dxa"/>
            <w:vAlign w:val="center"/>
          </w:tcPr>
          <w:p w14:paraId="46665AF7" w14:textId="5C0960FC" w:rsidR="00560231" w:rsidRPr="00560231" w:rsidRDefault="00560231" w:rsidP="003C60F4">
            <w:pPr>
              <w:ind w:firstLineChars="0" w:firstLine="0"/>
              <w:jc w:val="center"/>
              <w:rPr>
                <w:rFonts w:hint="eastAsia"/>
                <w:sz w:val="18"/>
                <w:szCs w:val="15"/>
              </w:rPr>
            </w:pPr>
            <w:r>
              <w:rPr>
                <w:rFonts w:hint="eastAsia"/>
                <w:sz w:val="18"/>
                <w:szCs w:val="15"/>
              </w:rPr>
              <w:lastRenderedPageBreak/>
              <w:t>Set linear interpolation parameters</w:t>
            </w:r>
          </w:p>
        </w:tc>
        <w:tc>
          <w:tcPr>
            <w:tcW w:w="2268" w:type="dxa"/>
            <w:vAlign w:val="center"/>
          </w:tcPr>
          <w:p w14:paraId="5FBC9F61" w14:textId="5D28E693" w:rsidR="00560231" w:rsidRPr="00560231" w:rsidRDefault="00560231" w:rsidP="003C60F4">
            <w:pPr>
              <w:ind w:firstLineChars="0" w:firstLine="0"/>
              <w:jc w:val="center"/>
              <w:rPr>
                <w:rFonts w:hint="eastAsia"/>
                <w:sz w:val="18"/>
                <w:szCs w:val="15"/>
              </w:rPr>
            </w:pPr>
            <w:r>
              <w:rPr>
                <w:rFonts w:hint="eastAsia"/>
                <w:sz w:val="18"/>
                <w:szCs w:val="15"/>
              </w:rPr>
              <w:t>speed</w:t>
            </w:r>
          </w:p>
        </w:tc>
        <w:tc>
          <w:tcPr>
            <w:tcW w:w="992" w:type="dxa"/>
            <w:vAlign w:val="center"/>
          </w:tcPr>
          <w:p w14:paraId="623B2A6C" w14:textId="7D35E90C" w:rsidR="00560231" w:rsidRPr="00560231" w:rsidRDefault="00560231" w:rsidP="003C60F4">
            <w:pPr>
              <w:ind w:firstLineChars="0" w:firstLine="0"/>
              <w:jc w:val="center"/>
              <w:rPr>
                <w:rFonts w:hint="eastAsia"/>
                <w:sz w:val="18"/>
                <w:szCs w:val="15"/>
              </w:rPr>
            </w:pPr>
            <w:r>
              <w:rPr>
                <w:rFonts w:hint="eastAsia"/>
                <w:sz w:val="18"/>
                <w:szCs w:val="15"/>
              </w:rPr>
              <w:t>Acceleration</w:t>
            </w:r>
          </w:p>
        </w:tc>
        <w:tc>
          <w:tcPr>
            <w:tcW w:w="992" w:type="dxa"/>
            <w:vAlign w:val="center"/>
          </w:tcPr>
          <w:p w14:paraId="12D75771" w14:textId="5A571C58" w:rsidR="00560231" w:rsidRPr="00560231" w:rsidRDefault="00560231" w:rsidP="003C60F4">
            <w:pPr>
              <w:ind w:firstLineChars="0" w:firstLine="0"/>
              <w:jc w:val="center"/>
              <w:rPr>
                <w:rFonts w:hint="eastAsia"/>
                <w:sz w:val="18"/>
                <w:szCs w:val="15"/>
              </w:rPr>
            </w:pPr>
            <w:r>
              <w:rPr>
                <w:rFonts w:hint="eastAsia"/>
                <w:sz w:val="18"/>
                <w:szCs w:val="15"/>
              </w:rPr>
              <w:t>Deceleration</w:t>
            </w:r>
          </w:p>
        </w:tc>
        <w:tc>
          <w:tcPr>
            <w:tcW w:w="992" w:type="dxa"/>
            <w:vAlign w:val="center"/>
          </w:tcPr>
          <w:p w14:paraId="6A42343C" w14:textId="77777777" w:rsidR="00560231" w:rsidRPr="00560231" w:rsidRDefault="00560231" w:rsidP="003C60F4">
            <w:pPr>
              <w:ind w:firstLineChars="0" w:firstLine="0"/>
              <w:jc w:val="center"/>
              <w:rPr>
                <w:rFonts w:hint="eastAsia"/>
                <w:sz w:val="18"/>
                <w:szCs w:val="15"/>
              </w:rPr>
            </w:pPr>
          </w:p>
        </w:tc>
        <w:tc>
          <w:tcPr>
            <w:tcW w:w="426" w:type="dxa"/>
            <w:vAlign w:val="center"/>
          </w:tcPr>
          <w:p w14:paraId="08DAC5C1" w14:textId="77777777" w:rsidR="00560231" w:rsidRPr="00560231" w:rsidRDefault="00560231" w:rsidP="003C60F4">
            <w:pPr>
              <w:ind w:firstLineChars="0" w:firstLine="0"/>
              <w:jc w:val="center"/>
              <w:rPr>
                <w:rFonts w:hint="eastAsia"/>
                <w:sz w:val="18"/>
                <w:szCs w:val="15"/>
              </w:rPr>
            </w:pPr>
          </w:p>
        </w:tc>
      </w:tr>
      <w:tr w:rsidR="00560231" w14:paraId="6677DC69" w14:textId="77777777" w:rsidTr="00560231">
        <w:trPr>
          <w:jc w:val="center"/>
        </w:trPr>
        <w:tc>
          <w:tcPr>
            <w:tcW w:w="2122" w:type="dxa"/>
            <w:vAlign w:val="center"/>
          </w:tcPr>
          <w:p w14:paraId="089E1D06" w14:textId="13A8D567" w:rsidR="00560231" w:rsidRDefault="00560231" w:rsidP="003C60F4">
            <w:pPr>
              <w:ind w:firstLineChars="0" w:firstLine="0"/>
              <w:jc w:val="center"/>
              <w:rPr>
                <w:rFonts w:hint="eastAsia"/>
                <w:sz w:val="18"/>
                <w:szCs w:val="15"/>
              </w:rPr>
            </w:pPr>
            <w:r>
              <w:rPr>
                <w:rFonts w:hint="eastAsia"/>
                <w:sz w:val="18"/>
                <w:szCs w:val="15"/>
              </w:rPr>
              <w:t>Setting circular interpolation parameters</w:t>
            </w:r>
          </w:p>
        </w:tc>
        <w:tc>
          <w:tcPr>
            <w:tcW w:w="2268" w:type="dxa"/>
            <w:vAlign w:val="center"/>
          </w:tcPr>
          <w:p w14:paraId="34CC16BE" w14:textId="17427680" w:rsidR="00560231" w:rsidRDefault="0075100A" w:rsidP="003C60F4">
            <w:pPr>
              <w:ind w:firstLineChars="0" w:firstLine="0"/>
              <w:jc w:val="center"/>
              <w:rPr>
                <w:rFonts w:hint="eastAsia"/>
                <w:sz w:val="18"/>
                <w:szCs w:val="15"/>
              </w:rPr>
            </w:pPr>
            <w:r>
              <w:rPr>
                <w:rFonts w:hint="eastAsia"/>
                <w:sz w:val="18"/>
                <w:szCs w:val="15"/>
              </w:rPr>
              <w:t>Bitwise representation: For example, 3 represents the YX axis, and 33 represents the Z1X axis.</w:t>
            </w:r>
          </w:p>
        </w:tc>
        <w:tc>
          <w:tcPr>
            <w:tcW w:w="992" w:type="dxa"/>
            <w:vAlign w:val="center"/>
          </w:tcPr>
          <w:p w14:paraId="14914D45" w14:textId="73AD973A" w:rsidR="00560231" w:rsidRDefault="00560231" w:rsidP="003C60F4">
            <w:pPr>
              <w:ind w:firstLineChars="0" w:firstLine="0"/>
              <w:jc w:val="center"/>
              <w:rPr>
                <w:rFonts w:hint="eastAsia"/>
                <w:sz w:val="18"/>
                <w:szCs w:val="15"/>
              </w:rPr>
            </w:pPr>
            <w:r>
              <w:rPr>
                <w:rFonts w:hint="eastAsia"/>
                <w:sz w:val="18"/>
                <w:szCs w:val="15"/>
              </w:rPr>
              <w:t>speed</w:t>
            </w:r>
          </w:p>
        </w:tc>
        <w:tc>
          <w:tcPr>
            <w:tcW w:w="992" w:type="dxa"/>
            <w:vAlign w:val="center"/>
          </w:tcPr>
          <w:p w14:paraId="254E062B" w14:textId="7E0275FC" w:rsidR="00560231" w:rsidRDefault="00560231" w:rsidP="003C60F4">
            <w:pPr>
              <w:ind w:firstLineChars="0" w:firstLine="0"/>
              <w:jc w:val="center"/>
              <w:rPr>
                <w:rFonts w:hint="eastAsia"/>
                <w:sz w:val="18"/>
                <w:szCs w:val="15"/>
              </w:rPr>
            </w:pPr>
            <w:r>
              <w:rPr>
                <w:rFonts w:hint="eastAsia"/>
                <w:sz w:val="18"/>
                <w:szCs w:val="15"/>
              </w:rPr>
              <w:t>Acceleration</w:t>
            </w:r>
          </w:p>
        </w:tc>
        <w:tc>
          <w:tcPr>
            <w:tcW w:w="992" w:type="dxa"/>
            <w:vAlign w:val="center"/>
          </w:tcPr>
          <w:p w14:paraId="3D4F58A4" w14:textId="0EA8759E" w:rsidR="00560231" w:rsidRPr="00560231" w:rsidRDefault="00560231" w:rsidP="003C60F4">
            <w:pPr>
              <w:ind w:firstLineChars="0" w:firstLine="0"/>
              <w:jc w:val="center"/>
              <w:rPr>
                <w:rFonts w:hint="eastAsia"/>
                <w:sz w:val="18"/>
                <w:szCs w:val="15"/>
              </w:rPr>
            </w:pPr>
            <w:r>
              <w:rPr>
                <w:rFonts w:hint="eastAsia"/>
                <w:sz w:val="18"/>
                <w:szCs w:val="15"/>
              </w:rPr>
              <w:t>Deceleration</w:t>
            </w:r>
          </w:p>
        </w:tc>
        <w:tc>
          <w:tcPr>
            <w:tcW w:w="426" w:type="dxa"/>
            <w:vAlign w:val="center"/>
          </w:tcPr>
          <w:p w14:paraId="28086E2F" w14:textId="77777777" w:rsidR="00560231" w:rsidRPr="00560231" w:rsidRDefault="00560231" w:rsidP="003C60F4">
            <w:pPr>
              <w:ind w:firstLineChars="0" w:firstLine="0"/>
              <w:jc w:val="center"/>
              <w:rPr>
                <w:rFonts w:hint="eastAsia"/>
                <w:sz w:val="18"/>
                <w:szCs w:val="15"/>
              </w:rPr>
            </w:pPr>
          </w:p>
        </w:tc>
      </w:tr>
      <w:tr w:rsidR="00560231" w14:paraId="54F6F7D8" w14:textId="77777777" w:rsidTr="00560231">
        <w:trPr>
          <w:jc w:val="center"/>
        </w:trPr>
        <w:tc>
          <w:tcPr>
            <w:tcW w:w="2122" w:type="dxa"/>
            <w:vAlign w:val="center"/>
          </w:tcPr>
          <w:p w14:paraId="0F21586F" w14:textId="05D00FF3" w:rsidR="00560231" w:rsidRDefault="00560231" w:rsidP="003C60F4">
            <w:pPr>
              <w:ind w:firstLineChars="0" w:firstLine="0"/>
              <w:jc w:val="center"/>
              <w:rPr>
                <w:rFonts w:hint="eastAsia"/>
                <w:sz w:val="18"/>
                <w:szCs w:val="15"/>
              </w:rPr>
            </w:pPr>
            <w:r>
              <w:rPr>
                <w:rFonts w:hint="eastAsia"/>
                <w:sz w:val="18"/>
                <w:szCs w:val="15"/>
              </w:rPr>
              <w:t>Start single-axis relative motion</w:t>
            </w:r>
          </w:p>
        </w:tc>
        <w:tc>
          <w:tcPr>
            <w:tcW w:w="2268" w:type="dxa"/>
            <w:vAlign w:val="center"/>
          </w:tcPr>
          <w:p w14:paraId="0D4A4410" w14:textId="741B7449" w:rsidR="00560231" w:rsidRDefault="00D71053" w:rsidP="003C60F4">
            <w:pPr>
              <w:ind w:firstLineChars="0" w:firstLine="0"/>
              <w:jc w:val="center"/>
              <w:rPr>
                <w:rFonts w:hint="eastAsia"/>
                <w:sz w:val="18"/>
                <w:szCs w:val="15"/>
              </w:rPr>
            </w:pPr>
            <w:r>
              <w:rPr>
                <w:rFonts w:hint="eastAsia"/>
                <w:sz w:val="18"/>
                <w:szCs w:val="15"/>
              </w:rPr>
              <w:t>By bit, multiple axes can be started at the same time. For example, 3 means YX axis, and YX axis can be started at the same time. 7 means ZYX, and ZYX axis can be started at the same time. ZYX and Z1Y1Z1 axis cannot be started at the same time. For example, 56 means Z1Y1Z1 axis.</w:t>
            </w:r>
          </w:p>
        </w:tc>
        <w:tc>
          <w:tcPr>
            <w:tcW w:w="992" w:type="dxa"/>
            <w:vAlign w:val="center"/>
          </w:tcPr>
          <w:p w14:paraId="7521D3F4" w14:textId="6342E412" w:rsidR="00560231" w:rsidRPr="00560231" w:rsidRDefault="005B7CBA" w:rsidP="003C60F4">
            <w:pPr>
              <w:ind w:firstLineChars="0" w:firstLine="0"/>
              <w:jc w:val="center"/>
              <w:rPr>
                <w:rFonts w:hint="eastAsia"/>
                <w:sz w:val="18"/>
                <w:szCs w:val="15"/>
              </w:rPr>
            </w:pPr>
            <w:r>
              <w:rPr>
                <w:rFonts w:hint="eastAsia"/>
                <w:sz w:val="18"/>
                <w:szCs w:val="15"/>
              </w:rPr>
              <w:t>Start the X-axis movement distance of the three axes ZYX or start the X1-axis movement of the three axes Z1Y1X1</w:t>
            </w:r>
          </w:p>
        </w:tc>
        <w:tc>
          <w:tcPr>
            <w:tcW w:w="992" w:type="dxa"/>
            <w:vAlign w:val="center"/>
          </w:tcPr>
          <w:p w14:paraId="2DCD360C" w14:textId="5DCBA7C3" w:rsidR="00560231" w:rsidRDefault="00187048" w:rsidP="003C60F4">
            <w:pPr>
              <w:ind w:firstLineChars="0" w:firstLine="0"/>
              <w:jc w:val="center"/>
              <w:rPr>
                <w:rFonts w:hint="eastAsia"/>
                <w:sz w:val="18"/>
                <w:szCs w:val="15"/>
              </w:rPr>
            </w:pPr>
            <w:r>
              <w:rPr>
                <w:rFonts w:hint="eastAsia"/>
                <w:sz w:val="18"/>
                <w:szCs w:val="15"/>
              </w:rPr>
              <w:t>Start the Y-axis movement distance of the three axes ZYX or start the Y1-axis movement of the three axes Z1Y1X1</w:t>
            </w:r>
          </w:p>
        </w:tc>
        <w:tc>
          <w:tcPr>
            <w:tcW w:w="992" w:type="dxa"/>
            <w:vAlign w:val="center"/>
          </w:tcPr>
          <w:p w14:paraId="349F2E52" w14:textId="7F80935D" w:rsidR="00560231" w:rsidRDefault="00187048" w:rsidP="003C60F4">
            <w:pPr>
              <w:ind w:firstLineChars="0" w:firstLine="0"/>
              <w:jc w:val="center"/>
              <w:rPr>
                <w:rFonts w:hint="eastAsia"/>
                <w:sz w:val="18"/>
                <w:szCs w:val="15"/>
              </w:rPr>
            </w:pPr>
            <w:r>
              <w:rPr>
                <w:rFonts w:hint="eastAsia"/>
                <w:sz w:val="18"/>
                <w:szCs w:val="15"/>
              </w:rPr>
              <w:t>Start the Z axis movement distance of the three axes ZYX or start the Z1 axis movement of the three axes Z1Y1X1</w:t>
            </w:r>
          </w:p>
        </w:tc>
        <w:tc>
          <w:tcPr>
            <w:tcW w:w="426" w:type="dxa"/>
            <w:vAlign w:val="center"/>
          </w:tcPr>
          <w:p w14:paraId="59C0CFF6" w14:textId="77777777" w:rsidR="00560231" w:rsidRPr="00560231" w:rsidRDefault="00560231" w:rsidP="003C60F4">
            <w:pPr>
              <w:ind w:firstLineChars="0" w:firstLine="0"/>
              <w:jc w:val="center"/>
              <w:rPr>
                <w:rFonts w:hint="eastAsia"/>
                <w:sz w:val="18"/>
                <w:szCs w:val="15"/>
              </w:rPr>
            </w:pPr>
          </w:p>
        </w:tc>
      </w:tr>
      <w:tr w:rsidR="00CF44E0" w14:paraId="745C1CC5" w14:textId="77777777" w:rsidTr="00560231">
        <w:trPr>
          <w:jc w:val="center"/>
        </w:trPr>
        <w:tc>
          <w:tcPr>
            <w:tcW w:w="2122" w:type="dxa"/>
            <w:vAlign w:val="center"/>
          </w:tcPr>
          <w:p w14:paraId="06E38723" w14:textId="1F212C12" w:rsidR="00CF44E0" w:rsidRDefault="00CF44E0" w:rsidP="003C60F4">
            <w:pPr>
              <w:ind w:firstLineChars="0" w:firstLine="0"/>
              <w:jc w:val="center"/>
              <w:rPr>
                <w:rFonts w:hint="eastAsia"/>
                <w:sz w:val="18"/>
                <w:szCs w:val="15"/>
              </w:rPr>
            </w:pPr>
            <w:r>
              <w:rPr>
                <w:rFonts w:hint="eastAsia"/>
                <w:sz w:val="18"/>
                <w:szCs w:val="15"/>
              </w:rPr>
              <w:t>Start single-axis absolute motion</w:t>
            </w:r>
          </w:p>
        </w:tc>
        <w:tc>
          <w:tcPr>
            <w:tcW w:w="2268" w:type="dxa"/>
            <w:vAlign w:val="center"/>
          </w:tcPr>
          <w:p w14:paraId="61C408E1" w14:textId="6CDB1CBF" w:rsidR="00CF44E0" w:rsidRDefault="00CF44E0" w:rsidP="003C60F4">
            <w:pPr>
              <w:ind w:firstLineChars="0" w:firstLine="0"/>
              <w:jc w:val="center"/>
              <w:rPr>
                <w:rFonts w:hint="eastAsia"/>
                <w:sz w:val="18"/>
                <w:szCs w:val="15"/>
              </w:rPr>
            </w:pPr>
            <w:r>
              <w:rPr>
                <w:rFonts w:hint="eastAsia"/>
                <w:sz w:val="18"/>
                <w:szCs w:val="15"/>
              </w:rPr>
              <w:t>Same as above</w:t>
            </w:r>
          </w:p>
        </w:tc>
        <w:tc>
          <w:tcPr>
            <w:tcW w:w="992" w:type="dxa"/>
            <w:vAlign w:val="center"/>
          </w:tcPr>
          <w:p w14:paraId="38957E4C" w14:textId="29EFCE13" w:rsidR="00CF44E0" w:rsidRDefault="00187048" w:rsidP="003C60F4">
            <w:pPr>
              <w:ind w:firstLineChars="0" w:firstLine="0"/>
              <w:jc w:val="center"/>
              <w:rPr>
                <w:rFonts w:hint="eastAsia"/>
                <w:sz w:val="18"/>
                <w:szCs w:val="15"/>
              </w:rPr>
            </w:pPr>
            <w:r>
              <w:rPr>
                <w:rFonts w:hint="eastAsia"/>
                <w:sz w:val="18"/>
                <w:szCs w:val="15"/>
              </w:rPr>
              <w:t>Same as above</w:t>
            </w:r>
          </w:p>
        </w:tc>
        <w:tc>
          <w:tcPr>
            <w:tcW w:w="992" w:type="dxa"/>
            <w:vAlign w:val="center"/>
          </w:tcPr>
          <w:p w14:paraId="5A1B0C4A" w14:textId="4C7C8869" w:rsidR="00CF44E0" w:rsidRDefault="00187048" w:rsidP="003C60F4">
            <w:pPr>
              <w:ind w:firstLineChars="0" w:firstLine="0"/>
              <w:jc w:val="center"/>
              <w:rPr>
                <w:rFonts w:hint="eastAsia"/>
                <w:sz w:val="18"/>
                <w:szCs w:val="15"/>
              </w:rPr>
            </w:pPr>
            <w:r>
              <w:rPr>
                <w:rFonts w:hint="eastAsia"/>
                <w:sz w:val="18"/>
                <w:szCs w:val="15"/>
              </w:rPr>
              <w:t>Same as above</w:t>
            </w:r>
          </w:p>
        </w:tc>
        <w:tc>
          <w:tcPr>
            <w:tcW w:w="992" w:type="dxa"/>
            <w:vAlign w:val="center"/>
          </w:tcPr>
          <w:p w14:paraId="5AB35530" w14:textId="2738115C" w:rsidR="00CF44E0" w:rsidRDefault="00187048" w:rsidP="003C60F4">
            <w:pPr>
              <w:ind w:firstLineChars="0" w:firstLine="0"/>
              <w:jc w:val="center"/>
              <w:rPr>
                <w:rFonts w:hint="eastAsia"/>
                <w:sz w:val="18"/>
                <w:szCs w:val="15"/>
              </w:rPr>
            </w:pPr>
            <w:r>
              <w:rPr>
                <w:rFonts w:hint="eastAsia"/>
                <w:sz w:val="18"/>
                <w:szCs w:val="15"/>
              </w:rPr>
              <w:t>Same as above</w:t>
            </w:r>
          </w:p>
        </w:tc>
        <w:tc>
          <w:tcPr>
            <w:tcW w:w="426" w:type="dxa"/>
            <w:vAlign w:val="center"/>
          </w:tcPr>
          <w:p w14:paraId="2CD7F844" w14:textId="77777777" w:rsidR="00CF44E0" w:rsidRPr="00560231" w:rsidRDefault="00CF44E0" w:rsidP="003C60F4">
            <w:pPr>
              <w:ind w:firstLineChars="0" w:firstLine="0"/>
              <w:jc w:val="center"/>
              <w:rPr>
                <w:rFonts w:hint="eastAsia"/>
                <w:sz w:val="18"/>
                <w:szCs w:val="15"/>
              </w:rPr>
            </w:pPr>
          </w:p>
        </w:tc>
      </w:tr>
      <w:tr w:rsidR="00CF44E0" w14:paraId="1C7A7AA9" w14:textId="77777777" w:rsidTr="00560231">
        <w:trPr>
          <w:jc w:val="center"/>
        </w:trPr>
        <w:tc>
          <w:tcPr>
            <w:tcW w:w="2122" w:type="dxa"/>
            <w:vAlign w:val="center"/>
          </w:tcPr>
          <w:p w14:paraId="2FA66516" w14:textId="498EED0A" w:rsidR="00CF44E0" w:rsidRDefault="00CF44E0" w:rsidP="003C60F4">
            <w:pPr>
              <w:ind w:firstLineChars="0" w:firstLine="0"/>
              <w:jc w:val="center"/>
              <w:rPr>
                <w:rFonts w:hint="eastAsia"/>
                <w:sz w:val="18"/>
                <w:szCs w:val="15"/>
              </w:rPr>
            </w:pPr>
            <w:r>
              <w:rPr>
                <w:rFonts w:hint="eastAsia"/>
                <w:sz w:val="18"/>
                <w:szCs w:val="15"/>
              </w:rPr>
              <w:t>Start single axis return to zero motion</w:t>
            </w:r>
          </w:p>
        </w:tc>
        <w:tc>
          <w:tcPr>
            <w:tcW w:w="2268" w:type="dxa"/>
            <w:vAlign w:val="center"/>
          </w:tcPr>
          <w:p w14:paraId="1D80B783" w14:textId="06E196E3" w:rsidR="00CF44E0" w:rsidRDefault="00BB4DC8"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6E0CF11B" w14:textId="700257C5" w:rsidR="00CF44E0" w:rsidRDefault="00CF44E0" w:rsidP="003C60F4">
            <w:pPr>
              <w:ind w:firstLineChars="0" w:firstLine="0"/>
              <w:jc w:val="center"/>
              <w:rPr>
                <w:rFonts w:hint="eastAsia"/>
                <w:sz w:val="18"/>
                <w:szCs w:val="15"/>
              </w:rPr>
            </w:pPr>
            <w:r>
              <w:rPr>
                <w:rFonts w:hint="eastAsia"/>
                <w:sz w:val="18"/>
                <w:szCs w:val="15"/>
              </w:rPr>
              <w:t>The origin drop distance, if it is 0, it will not be far away from the limit switch after returning to zero</w:t>
            </w:r>
          </w:p>
        </w:tc>
        <w:tc>
          <w:tcPr>
            <w:tcW w:w="992" w:type="dxa"/>
            <w:vAlign w:val="center"/>
          </w:tcPr>
          <w:p w14:paraId="018A94D2" w14:textId="477A8C89" w:rsidR="00CF44E0" w:rsidRDefault="00CF44E0" w:rsidP="003C60F4">
            <w:pPr>
              <w:ind w:firstLineChars="0" w:firstLine="0"/>
              <w:jc w:val="center"/>
              <w:rPr>
                <w:rFonts w:hint="eastAsia"/>
                <w:sz w:val="18"/>
                <w:szCs w:val="15"/>
              </w:rPr>
            </w:pPr>
            <w:r>
              <w:rPr>
                <w:rFonts w:hint="eastAsia"/>
                <w:sz w:val="18"/>
                <w:szCs w:val="15"/>
              </w:rPr>
              <w:t>none</w:t>
            </w:r>
          </w:p>
        </w:tc>
        <w:tc>
          <w:tcPr>
            <w:tcW w:w="992" w:type="dxa"/>
            <w:vAlign w:val="center"/>
          </w:tcPr>
          <w:p w14:paraId="3C7BE114" w14:textId="20D55B1E" w:rsidR="00CF44E0" w:rsidRDefault="00CF44E0" w:rsidP="003C60F4">
            <w:pPr>
              <w:ind w:firstLineChars="0" w:firstLine="0"/>
              <w:jc w:val="center"/>
              <w:rPr>
                <w:rFonts w:hint="eastAsia"/>
                <w:sz w:val="18"/>
                <w:szCs w:val="15"/>
              </w:rPr>
            </w:pPr>
            <w:r>
              <w:rPr>
                <w:rFonts w:hint="eastAsia"/>
                <w:sz w:val="18"/>
                <w:szCs w:val="15"/>
              </w:rPr>
              <w:t>none</w:t>
            </w:r>
          </w:p>
        </w:tc>
        <w:tc>
          <w:tcPr>
            <w:tcW w:w="426" w:type="dxa"/>
            <w:vAlign w:val="center"/>
          </w:tcPr>
          <w:p w14:paraId="77769D39" w14:textId="77777777" w:rsidR="00CF44E0" w:rsidRPr="00560231" w:rsidRDefault="00CF44E0" w:rsidP="003C60F4">
            <w:pPr>
              <w:ind w:firstLineChars="0" w:firstLine="0"/>
              <w:jc w:val="center"/>
              <w:rPr>
                <w:rFonts w:hint="eastAsia"/>
                <w:sz w:val="18"/>
                <w:szCs w:val="15"/>
              </w:rPr>
            </w:pPr>
          </w:p>
        </w:tc>
      </w:tr>
      <w:tr w:rsidR="00CF44E0" w14:paraId="610D9FBA" w14:textId="77777777" w:rsidTr="00560231">
        <w:trPr>
          <w:jc w:val="center"/>
        </w:trPr>
        <w:tc>
          <w:tcPr>
            <w:tcW w:w="2122" w:type="dxa"/>
            <w:vAlign w:val="center"/>
          </w:tcPr>
          <w:p w14:paraId="51F777CD" w14:textId="30574017" w:rsidR="00CF44E0" w:rsidRDefault="00CF44E0" w:rsidP="003C60F4">
            <w:pPr>
              <w:ind w:firstLineChars="0" w:firstLine="0"/>
              <w:jc w:val="center"/>
              <w:rPr>
                <w:rFonts w:hint="eastAsia"/>
                <w:sz w:val="18"/>
                <w:szCs w:val="15"/>
              </w:rPr>
            </w:pPr>
            <w:r>
              <w:rPr>
                <w:rFonts w:hint="eastAsia"/>
                <w:sz w:val="18"/>
                <w:szCs w:val="15"/>
              </w:rPr>
              <w:t>Start two-axis linear interpolation (starting from the current point)</w:t>
            </w:r>
          </w:p>
        </w:tc>
        <w:tc>
          <w:tcPr>
            <w:tcW w:w="2268" w:type="dxa"/>
            <w:vAlign w:val="center"/>
          </w:tcPr>
          <w:p w14:paraId="1DBBC260" w14:textId="30B8E61E" w:rsidR="00CF44E0" w:rsidRDefault="00BB4DC8" w:rsidP="003C60F4">
            <w:pPr>
              <w:ind w:firstLineChars="0" w:firstLine="0"/>
              <w:jc w:val="center"/>
              <w:rPr>
                <w:rFonts w:hint="eastAsia"/>
                <w:sz w:val="18"/>
                <w:szCs w:val="15"/>
              </w:rPr>
            </w:pPr>
            <w:r>
              <w:rPr>
                <w:rFonts w:hint="eastAsia"/>
                <w:sz w:val="18"/>
                <w:szCs w:val="15"/>
              </w:rPr>
              <w:t>Bitwise representation: For example, 3 represents the YX axis, and 33 represents the Z1X axis.</w:t>
            </w:r>
          </w:p>
        </w:tc>
        <w:tc>
          <w:tcPr>
            <w:tcW w:w="992" w:type="dxa"/>
            <w:vAlign w:val="center"/>
          </w:tcPr>
          <w:p w14:paraId="471C9A9E" w14:textId="3950326F" w:rsidR="00CF44E0" w:rsidRDefault="00CF44E0" w:rsidP="003C60F4">
            <w:pPr>
              <w:ind w:firstLineChars="0" w:firstLine="0"/>
              <w:jc w:val="center"/>
              <w:rPr>
                <w:rFonts w:hint="eastAsia"/>
                <w:sz w:val="18"/>
                <w:szCs w:val="15"/>
              </w:rPr>
            </w:pPr>
            <w:r>
              <w:rPr>
                <w:rFonts w:hint="eastAsia"/>
                <w:sz w:val="18"/>
                <w:szCs w:val="15"/>
              </w:rPr>
              <w:t>X target position</w:t>
            </w:r>
          </w:p>
        </w:tc>
        <w:tc>
          <w:tcPr>
            <w:tcW w:w="992" w:type="dxa"/>
            <w:vAlign w:val="center"/>
          </w:tcPr>
          <w:p w14:paraId="2F646CA7" w14:textId="5CA80477" w:rsidR="00CF44E0" w:rsidRDefault="00CF44E0" w:rsidP="003C60F4">
            <w:pPr>
              <w:ind w:firstLineChars="0" w:firstLine="0"/>
              <w:jc w:val="center"/>
              <w:rPr>
                <w:rFonts w:hint="eastAsia"/>
                <w:sz w:val="18"/>
                <w:szCs w:val="15"/>
              </w:rPr>
            </w:pPr>
            <w:r>
              <w:rPr>
                <w:rFonts w:hint="eastAsia"/>
                <w:sz w:val="18"/>
                <w:szCs w:val="15"/>
              </w:rPr>
              <w:t>Y target position</w:t>
            </w:r>
          </w:p>
        </w:tc>
        <w:tc>
          <w:tcPr>
            <w:tcW w:w="992" w:type="dxa"/>
            <w:vAlign w:val="center"/>
          </w:tcPr>
          <w:p w14:paraId="3AA9008F" w14:textId="77777777" w:rsidR="00CF44E0" w:rsidRDefault="00CF44E0" w:rsidP="003C60F4">
            <w:pPr>
              <w:ind w:firstLineChars="0" w:firstLine="0"/>
              <w:jc w:val="center"/>
              <w:rPr>
                <w:rFonts w:hint="eastAsia"/>
                <w:sz w:val="18"/>
                <w:szCs w:val="15"/>
              </w:rPr>
            </w:pPr>
          </w:p>
        </w:tc>
        <w:tc>
          <w:tcPr>
            <w:tcW w:w="426" w:type="dxa"/>
            <w:vAlign w:val="center"/>
          </w:tcPr>
          <w:p w14:paraId="00874924" w14:textId="77777777" w:rsidR="00CF44E0" w:rsidRPr="00560231" w:rsidRDefault="00CF44E0" w:rsidP="003C60F4">
            <w:pPr>
              <w:ind w:firstLineChars="0" w:firstLine="0"/>
              <w:jc w:val="center"/>
              <w:rPr>
                <w:rFonts w:hint="eastAsia"/>
                <w:sz w:val="18"/>
                <w:szCs w:val="15"/>
              </w:rPr>
            </w:pPr>
          </w:p>
        </w:tc>
      </w:tr>
      <w:tr w:rsidR="00CF44E0" w14:paraId="1260F11B" w14:textId="77777777" w:rsidTr="00560231">
        <w:trPr>
          <w:jc w:val="center"/>
        </w:trPr>
        <w:tc>
          <w:tcPr>
            <w:tcW w:w="2122" w:type="dxa"/>
            <w:vAlign w:val="center"/>
          </w:tcPr>
          <w:p w14:paraId="69014714" w14:textId="2D7F968C" w:rsidR="00CF44E0" w:rsidRDefault="00CF44E0" w:rsidP="003C60F4">
            <w:pPr>
              <w:ind w:firstLineChars="0" w:firstLine="0"/>
              <w:jc w:val="center"/>
              <w:rPr>
                <w:rFonts w:hint="eastAsia"/>
                <w:sz w:val="18"/>
                <w:szCs w:val="15"/>
              </w:rPr>
            </w:pPr>
            <w:r>
              <w:rPr>
                <w:rFonts w:hint="eastAsia"/>
                <w:sz w:val="18"/>
                <w:szCs w:val="15"/>
              </w:rPr>
              <w:t>Start three-axis linear interpolation (with the current point as the starting point)</w:t>
            </w:r>
          </w:p>
        </w:tc>
        <w:tc>
          <w:tcPr>
            <w:tcW w:w="2268" w:type="dxa"/>
            <w:vAlign w:val="center"/>
          </w:tcPr>
          <w:p w14:paraId="7110B902" w14:textId="56E78F91" w:rsidR="00CF44E0" w:rsidRDefault="00BB4DC8" w:rsidP="003C60F4">
            <w:pPr>
              <w:ind w:firstLineChars="0" w:firstLine="0"/>
              <w:jc w:val="center"/>
              <w:rPr>
                <w:rFonts w:hint="eastAsia"/>
                <w:sz w:val="18"/>
                <w:szCs w:val="15"/>
              </w:rPr>
            </w:pPr>
            <w:r>
              <w:rPr>
                <w:rFonts w:hint="eastAsia"/>
                <w:sz w:val="18"/>
                <w:szCs w:val="15"/>
              </w:rPr>
              <w:t>Bitwise representation: For example, 7 represents the ZYX axis, and 56 represents the Z1Y1X1 axis.</w:t>
            </w:r>
          </w:p>
        </w:tc>
        <w:tc>
          <w:tcPr>
            <w:tcW w:w="992" w:type="dxa"/>
            <w:vAlign w:val="center"/>
          </w:tcPr>
          <w:p w14:paraId="29966D66" w14:textId="3BF35737" w:rsidR="00CF44E0" w:rsidRDefault="007A27D6" w:rsidP="003C60F4">
            <w:pPr>
              <w:ind w:firstLineChars="0" w:firstLine="0"/>
              <w:jc w:val="center"/>
              <w:rPr>
                <w:rFonts w:hint="eastAsia"/>
                <w:sz w:val="18"/>
                <w:szCs w:val="15"/>
              </w:rPr>
            </w:pPr>
            <w:r>
              <w:rPr>
                <w:rFonts w:hint="eastAsia"/>
                <w:sz w:val="18"/>
                <w:szCs w:val="15"/>
              </w:rPr>
              <w:t>X target position</w:t>
            </w:r>
          </w:p>
        </w:tc>
        <w:tc>
          <w:tcPr>
            <w:tcW w:w="992" w:type="dxa"/>
            <w:vAlign w:val="center"/>
          </w:tcPr>
          <w:p w14:paraId="0AEFBCA6" w14:textId="4E80F39D" w:rsidR="00CF44E0" w:rsidRDefault="007A27D6" w:rsidP="003C60F4">
            <w:pPr>
              <w:ind w:firstLineChars="0" w:firstLine="0"/>
              <w:jc w:val="center"/>
              <w:rPr>
                <w:rFonts w:hint="eastAsia"/>
                <w:sz w:val="18"/>
                <w:szCs w:val="15"/>
              </w:rPr>
            </w:pPr>
            <w:r>
              <w:rPr>
                <w:rFonts w:hint="eastAsia"/>
                <w:sz w:val="18"/>
                <w:szCs w:val="15"/>
              </w:rPr>
              <w:t>Y target position</w:t>
            </w:r>
          </w:p>
        </w:tc>
        <w:tc>
          <w:tcPr>
            <w:tcW w:w="992" w:type="dxa"/>
            <w:vAlign w:val="center"/>
          </w:tcPr>
          <w:p w14:paraId="2A24D092" w14:textId="28FCA1F1" w:rsidR="00CF44E0" w:rsidRDefault="007A27D6" w:rsidP="003C60F4">
            <w:pPr>
              <w:ind w:firstLineChars="0" w:firstLine="0"/>
              <w:jc w:val="center"/>
              <w:rPr>
                <w:rFonts w:hint="eastAsia"/>
                <w:sz w:val="18"/>
                <w:szCs w:val="15"/>
              </w:rPr>
            </w:pPr>
            <w:r>
              <w:rPr>
                <w:rFonts w:hint="eastAsia"/>
                <w:sz w:val="18"/>
                <w:szCs w:val="15"/>
              </w:rPr>
              <w:t>Z target position</w:t>
            </w:r>
          </w:p>
        </w:tc>
        <w:tc>
          <w:tcPr>
            <w:tcW w:w="426" w:type="dxa"/>
            <w:vAlign w:val="center"/>
          </w:tcPr>
          <w:p w14:paraId="61624794" w14:textId="77777777" w:rsidR="00CF44E0" w:rsidRPr="00560231" w:rsidRDefault="00CF44E0" w:rsidP="003C60F4">
            <w:pPr>
              <w:ind w:firstLineChars="0" w:firstLine="0"/>
              <w:jc w:val="center"/>
              <w:rPr>
                <w:rFonts w:hint="eastAsia"/>
                <w:sz w:val="18"/>
                <w:szCs w:val="15"/>
              </w:rPr>
            </w:pPr>
          </w:p>
        </w:tc>
      </w:tr>
      <w:tr w:rsidR="00CF44E0" w14:paraId="7E344260" w14:textId="77777777" w:rsidTr="00560231">
        <w:trPr>
          <w:jc w:val="center"/>
        </w:trPr>
        <w:tc>
          <w:tcPr>
            <w:tcW w:w="2122" w:type="dxa"/>
            <w:vAlign w:val="center"/>
          </w:tcPr>
          <w:p w14:paraId="65A32C94" w14:textId="51BF38A0" w:rsidR="00CF44E0" w:rsidRDefault="00CF44E0" w:rsidP="003C60F4">
            <w:pPr>
              <w:ind w:firstLineChars="0" w:firstLine="0"/>
              <w:jc w:val="center"/>
              <w:rPr>
                <w:rFonts w:hint="eastAsia"/>
                <w:sz w:val="18"/>
                <w:szCs w:val="15"/>
              </w:rPr>
            </w:pPr>
            <w:r>
              <w:rPr>
                <w:rFonts w:hint="eastAsia"/>
                <w:sz w:val="18"/>
                <w:szCs w:val="15"/>
              </w:rPr>
              <w:t>Start two-axis circular interpolation</w:t>
            </w:r>
          </w:p>
        </w:tc>
        <w:tc>
          <w:tcPr>
            <w:tcW w:w="2268" w:type="dxa"/>
            <w:vAlign w:val="center"/>
          </w:tcPr>
          <w:p w14:paraId="3FF20481" w14:textId="360240C7" w:rsidR="00CF44E0" w:rsidRDefault="00CF44E0" w:rsidP="003C60F4">
            <w:pPr>
              <w:ind w:firstLineChars="0" w:firstLine="0"/>
              <w:jc w:val="center"/>
              <w:rPr>
                <w:rFonts w:hint="eastAsia"/>
                <w:sz w:val="18"/>
                <w:szCs w:val="15"/>
              </w:rPr>
            </w:pPr>
            <w:r>
              <w:rPr>
                <w:rFonts w:hint="eastAsia"/>
                <w:sz w:val="18"/>
                <w:szCs w:val="15"/>
              </w:rPr>
              <w:t>X target position</w:t>
            </w:r>
          </w:p>
        </w:tc>
        <w:tc>
          <w:tcPr>
            <w:tcW w:w="992" w:type="dxa"/>
            <w:vAlign w:val="center"/>
          </w:tcPr>
          <w:p w14:paraId="42A3A16E" w14:textId="5109202A" w:rsidR="00CF44E0" w:rsidRDefault="00CF44E0" w:rsidP="003C60F4">
            <w:pPr>
              <w:ind w:firstLineChars="0" w:firstLine="0"/>
              <w:jc w:val="center"/>
              <w:rPr>
                <w:rFonts w:hint="eastAsia"/>
                <w:sz w:val="18"/>
                <w:szCs w:val="15"/>
              </w:rPr>
            </w:pPr>
            <w:r>
              <w:rPr>
                <w:rFonts w:hint="eastAsia"/>
                <w:sz w:val="18"/>
                <w:szCs w:val="15"/>
              </w:rPr>
              <w:t>Y target position</w:t>
            </w:r>
          </w:p>
        </w:tc>
        <w:tc>
          <w:tcPr>
            <w:tcW w:w="992" w:type="dxa"/>
            <w:vAlign w:val="center"/>
          </w:tcPr>
          <w:p w14:paraId="1A74C743" w14:textId="6D2642BE" w:rsidR="00CF44E0" w:rsidRDefault="00CF44E0" w:rsidP="003C60F4">
            <w:pPr>
              <w:ind w:firstLineChars="0" w:firstLine="0"/>
              <w:jc w:val="center"/>
              <w:rPr>
                <w:rFonts w:hint="eastAsia"/>
                <w:sz w:val="18"/>
                <w:szCs w:val="15"/>
              </w:rPr>
            </w:pPr>
            <w:r>
              <w:rPr>
                <w:rFonts w:hint="eastAsia"/>
                <w:sz w:val="18"/>
                <w:szCs w:val="15"/>
              </w:rPr>
              <w:t>Center X position</w:t>
            </w:r>
          </w:p>
        </w:tc>
        <w:tc>
          <w:tcPr>
            <w:tcW w:w="992" w:type="dxa"/>
            <w:vAlign w:val="center"/>
          </w:tcPr>
          <w:p w14:paraId="0D0D2810" w14:textId="3B3B6489" w:rsidR="00CF44E0" w:rsidRDefault="00CF44E0" w:rsidP="003C60F4">
            <w:pPr>
              <w:ind w:firstLineChars="0" w:firstLine="0"/>
              <w:jc w:val="center"/>
              <w:rPr>
                <w:rFonts w:hint="eastAsia"/>
                <w:sz w:val="18"/>
                <w:szCs w:val="15"/>
              </w:rPr>
            </w:pPr>
            <w:r>
              <w:rPr>
                <w:rFonts w:hint="eastAsia"/>
                <w:sz w:val="18"/>
                <w:szCs w:val="15"/>
              </w:rPr>
              <w:t>Y position of the center of the circle</w:t>
            </w:r>
          </w:p>
        </w:tc>
        <w:tc>
          <w:tcPr>
            <w:tcW w:w="426" w:type="dxa"/>
            <w:vAlign w:val="center"/>
          </w:tcPr>
          <w:p w14:paraId="4CC6B5AB" w14:textId="77777777" w:rsidR="00CF44E0" w:rsidRPr="00560231" w:rsidRDefault="00CF44E0" w:rsidP="003C60F4">
            <w:pPr>
              <w:ind w:firstLineChars="0" w:firstLine="0"/>
              <w:jc w:val="center"/>
              <w:rPr>
                <w:rFonts w:hint="eastAsia"/>
                <w:sz w:val="18"/>
                <w:szCs w:val="15"/>
              </w:rPr>
            </w:pPr>
          </w:p>
        </w:tc>
      </w:tr>
      <w:tr w:rsidR="00CF44E0" w14:paraId="43B7A203" w14:textId="77777777" w:rsidTr="00560231">
        <w:trPr>
          <w:jc w:val="center"/>
        </w:trPr>
        <w:tc>
          <w:tcPr>
            <w:tcW w:w="2122" w:type="dxa"/>
            <w:vAlign w:val="center"/>
          </w:tcPr>
          <w:p w14:paraId="5AD23692" w14:textId="1A6F7E28" w:rsidR="00CF44E0" w:rsidRDefault="00CF44E0" w:rsidP="003C60F4">
            <w:pPr>
              <w:ind w:firstLineChars="0" w:firstLine="0"/>
              <w:jc w:val="center"/>
              <w:rPr>
                <w:rFonts w:hint="eastAsia"/>
                <w:sz w:val="18"/>
                <w:szCs w:val="15"/>
              </w:rPr>
            </w:pPr>
            <w:r>
              <w:rPr>
                <w:rFonts w:hint="eastAsia"/>
                <w:sz w:val="18"/>
                <w:szCs w:val="15"/>
              </w:rPr>
              <w:t>Start two-axis reverse circular interpolation</w:t>
            </w:r>
          </w:p>
        </w:tc>
        <w:tc>
          <w:tcPr>
            <w:tcW w:w="2268" w:type="dxa"/>
            <w:vAlign w:val="center"/>
          </w:tcPr>
          <w:p w14:paraId="4D8455CE" w14:textId="5B2C65B2" w:rsidR="00CF44E0" w:rsidRDefault="00CF44E0" w:rsidP="003C60F4">
            <w:pPr>
              <w:ind w:firstLineChars="0" w:firstLine="0"/>
              <w:jc w:val="center"/>
              <w:rPr>
                <w:rFonts w:hint="eastAsia"/>
                <w:sz w:val="18"/>
                <w:szCs w:val="15"/>
              </w:rPr>
            </w:pPr>
            <w:r>
              <w:rPr>
                <w:rFonts w:hint="eastAsia"/>
                <w:sz w:val="18"/>
                <w:szCs w:val="15"/>
              </w:rPr>
              <w:t>X target position</w:t>
            </w:r>
          </w:p>
        </w:tc>
        <w:tc>
          <w:tcPr>
            <w:tcW w:w="992" w:type="dxa"/>
            <w:vAlign w:val="center"/>
          </w:tcPr>
          <w:p w14:paraId="68DCA6B6" w14:textId="38823EBC" w:rsidR="00CF44E0" w:rsidRDefault="00CF44E0" w:rsidP="003C60F4">
            <w:pPr>
              <w:ind w:firstLineChars="0" w:firstLine="0"/>
              <w:jc w:val="center"/>
              <w:rPr>
                <w:rFonts w:hint="eastAsia"/>
                <w:sz w:val="18"/>
                <w:szCs w:val="15"/>
              </w:rPr>
            </w:pPr>
            <w:r>
              <w:rPr>
                <w:rFonts w:hint="eastAsia"/>
                <w:sz w:val="18"/>
                <w:szCs w:val="15"/>
              </w:rPr>
              <w:t>Y target position</w:t>
            </w:r>
          </w:p>
        </w:tc>
        <w:tc>
          <w:tcPr>
            <w:tcW w:w="992" w:type="dxa"/>
            <w:vAlign w:val="center"/>
          </w:tcPr>
          <w:p w14:paraId="73F47D04" w14:textId="2671C6E9" w:rsidR="00CF44E0" w:rsidRDefault="00CF44E0" w:rsidP="003C60F4">
            <w:pPr>
              <w:ind w:firstLineChars="0" w:firstLine="0"/>
              <w:jc w:val="center"/>
              <w:rPr>
                <w:rFonts w:hint="eastAsia"/>
                <w:sz w:val="18"/>
                <w:szCs w:val="15"/>
              </w:rPr>
            </w:pPr>
            <w:r>
              <w:rPr>
                <w:rFonts w:hint="eastAsia"/>
                <w:sz w:val="18"/>
                <w:szCs w:val="15"/>
              </w:rPr>
              <w:lastRenderedPageBreak/>
              <w:t>Center X position</w:t>
            </w:r>
          </w:p>
        </w:tc>
        <w:tc>
          <w:tcPr>
            <w:tcW w:w="992" w:type="dxa"/>
            <w:vAlign w:val="center"/>
          </w:tcPr>
          <w:p w14:paraId="056CE7AF" w14:textId="5F74CEAC" w:rsidR="00CF44E0" w:rsidRDefault="00CF44E0" w:rsidP="003C60F4">
            <w:pPr>
              <w:ind w:firstLineChars="0" w:firstLine="0"/>
              <w:jc w:val="center"/>
              <w:rPr>
                <w:rFonts w:hint="eastAsia"/>
                <w:sz w:val="18"/>
                <w:szCs w:val="15"/>
              </w:rPr>
            </w:pPr>
            <w:r>
              <w:rPr>
                <w:rFonts w:hint="eastAsia"/>
                <w:sz w:val="18"/>
                <w:szCs w:val="15"/>
              </w:rPr>
              <w:lastRenderedPageBreak/>
              <w:t>Y position of the center of the circle</w:t>
            </w:r>
          </w:p>
        </w:tc>
        <w:tc>
          <w:tcPr>
            <w:tcW w:w="426" w:type="dxa"/>
            <w:vAlign w:val="center"/>
          </w:tcPr>
          <w:p w14:paraId="3E00E756" w14:textId="77777777" w:rsidR="00CF44E0" w:rsidRPr="00560231" w:rsidRDefault="00CF44E0" w:rsidP="003C60F4">
            <w:pPr>
              <w:ind w:firstLineChars="0" w:firstLine="0"/>
              <w:jc w:val="center"/>
              <w:rPr>
                <w:rFonts w:hint="eastAsia"/>
                <w:sz w:val="18"/>
                <w:szCs w:val="15"/>
              </w:rPr>
            </w:pPr>
          </w:p>
        </w:tc>
      </w:tr>
      <w:tr w:rsidR="00CF44E0" w14:paraId="57439CBD" w14:textId="77777777" w:rsidTr="00560231">
        <w:trPr>
          <w:jc w:val="center"/>
        </w:trPr>
        <w:tc>
          <w:tcPr>
            <w:tcW w:w="2122" w:type="dxa"/>
            <w:vAlign w:val="center"/>
          </w:tcPr>
          <w:p w14:paraId="090D4646" w14:textId="58FA92B6" w:rsidR="00CF44E0" w:rsidRDefault="00CF44E0" w:rsidP="003C60F4">
            <w:pPr>
              <w:ind w:firstLineChars="0" w:firstLine="0"/>
              <w:jc w:val="center"/>
              <w:rPr>
                <w:rFonts w:hint="eastAsia"/>
                <w:sz w:val="18"/>
                <w:szCs w:val="15"/>
              </w:rPr>
            </w:pPr>
            <w:r>
              <w:rPr>
                <w:rFonts w:hint="eastAsia"/>
                <w:sz w:val="18"/>
                <w:szCs w:val="15"/>
              </w:rPr>
              <w:t>Pause operation</w:t>
            </w:r>
          </w:p>
        </w:tc>
        <w:tc>
          <w:tcPr>
            <w:tcW w:w="2268" w:type="dxa"/>
            <w:vAlign w:val="center"/>
          </w:tcPr>
          <w:p w14:paraId="5D4DB229" w14:textId="20A2BC45" w:rsidR="00CF44E0" w:rsidRDefault="00D33EAB"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08B8BAB8" w14:textId="1DC3DB02" w:rsidR="00CF44E0" w:rsidRDefault="00D33EAB"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31DFE6EF" w14:textId="15955625" w:rsidR="00CF44E0" w:rsidRDefault="00D33EAB"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75AB1A3D" w14:textId="222EDF18" w:rsidR="00CF44E0" w:rsidRDefault="00CF44E0" w:rsidP="003C60F4">
            <w:pPr>
              <w:ind w:firstLineChars="0" w:firstLine="0"/>
              <w:jc w:val="center"/>
              <w:rPr>
                <w:rFonts w:hint="eastAsia"/>
                <w:sz w:val="18"/>
                <w:szCs w:val="15"/>
              </w:rPr>
            </w:pPr>
            <w:r>
              <w:rPr>
                <w:rFonts w:hint="eastAsia"/>
                <w:sz w:val="18"/>
                <w:szCs w:val="15"/>
              </w:rPr>
              <w:t>none</w:t>
            </w:r>
          </w:p>
        </w:tc>
        <w:tc>
          <w:tcPr>
            <w:tcW w:w="426" w:type="dxa"/>
            <w:vAlign w:val="center"/>
          </w:tcPr>
          <w:p w14:paraId="401A97F0" w14:textId="77777777" w:rsidR="00CF44E0" w:rsidRPr="00560231" w:rsidRDefault="00CF44E0" w:rsidP="003C60F4">
            <w:pPr>
              <w:ind w:firstLineChars="0" w:firstLine="0"/>
              <w:jc w:val="center"/>
              <w:rPr>
                <w:rFonts w:hint="eastAsia"/>
                <w:sz w:val="18"/>
                <w:szCs w:val="15"/>
              </w:rPr>
            </w:pPr>
          </w:p>
        </w:tc>
      </w:tr>
      <w:tr w:rsidR="00CF44E0" w14:paraId="6A853C15" w14:textId="77777777" w:rsidTr="00560231">
        <w:trPr>
          <w:jc w:val="center"/>
        </w:trPr>
        <w:tc>
          <w:tcPr>
            <w:tcW w:w="2122" w:type="dxa"/>
            <w:vAlign w:val="center"/>
          </w:tcPr>
          <w:p w14:paraId="3C7D3BA4" w14:textId="70BDBD9E" w:rsidR="00CF44E0" w:rsidRDefault="00CF44E0" w:rsidP="003C60F4">
            <w:pPr>
              <w:ind w:firstLineChars="0" w:firstLine="0"/>
              <w:jc w:val="center"/>
              <w:rPr>
                <w:rFonts w:hint="eastAsia"/>
                <w:sz w:val="18"/>
                <w:szCs w:val="15"/>
              </w:rPr>
            </w:pPr>
            <w:r>
              <w:rPr>
                <w:rFonts w:hint="eastAsia"/>
                <w:sz w:val="18"/>
                <w:szCs w:val="15"/>
              </w:rPr>
              <w:t>Resume Operation</w:t>
            </w:r>
          </w:p>
        </w:tc>
        <w:tc>
          <w:tcPr>
            <w:tcW w:w="2268" w:type="dxa"/>
            <w:vAlign w:val="center"/>
          </w:tcPr>
          <w:p w14:paraId="2B65DDEB" w14:textId="0157F4D2" w:rsidR="00CF44E0" w:rsidRDefault="00D33EAB"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7DFF43F4" w14:textId="52939186" w:rsidR="00CF44E0" w:rsidRDefault="00D33EAB"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44DEE1B3" w14:textId="5B3B3B5F" w:rsidR="00CF44E0" w:rsidRDefault="00D33EAB"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358565D2" w14:textId="687C58E0" w:rsidR="00CF44E0" w:rsidRDefault="00CF44E0" w:rsidP="003C60F4">
            <w:pPr>
              <w:ind w:firstLineChars="0" w:firstLine="0"/>
              <w:jc w:val="center"/>
              <w:rPr>
                <w:rFonts w:hint="eastAsia"/>
                <w:sz w:val="18"/>
                <w:szCs w:val="15"/>
              </w:rPr>
            </w:pPr>
            <w:r>
              <w:rPr>
                <w:rFonts w:hint="eastAsia"/>
                <w:sz w:val="18"/>
                <w:szCs w:val="15"/>
              </w:rPr>
              <w:t>none</w:t>
            </w:r>
          </w:p>
        </w:tc>
        <w:tc>
          <w:tcPr>
            <w:tcW w:w="426" w:type="dxa"/>
            <w:vAlign w:val="center"/>
          </w:tcPr>
          <w:p w14:paraId="59A0024D" w14:textId="77777777" w:rsidR="00CF44E0" w:rsidRPr="00560231" w:rsidRDefault="00CF44E0" w:rsidP="003C60F4">
            <w:pPr>
              <w:ind w:firstLineChars="0" w:firstLine="0"/>
              <w:jc w:val="center"/>
              <w:rPr>
                <w:rFonts w:hint="eastAsia"/>
                <w:sz w:val="18"/>
                <w:szCs w:val="15"/>
              </w:rPr>
            </w:pPr>
          </w:p>
        </w:tc>
      </w:tr>
      <w:tr w:rsidR="00CF44E0" w14:paraId="7BAC402D" w14:textId="77777777" w:rsidTr="00560231">
        <w:trPr>
          <w:jc w:val="center"/>
        </w:trPr>
        <w:tc>
          <w:tcPr>
            <w:tcW w:w="2122" w:type="dxa"/>
            <w:vAlign w:val="center"/>
          </w:tcPr>
          <w:p w14:paraId="1765F40D" w14:textId="56A84BC4" w:rsidR="00CF44E0" w:rsidRDefault="00CF44E0" w:rsidP="003C60F4">
            <w:pPr>
              <w:ind w:firstLineChars="0" w:firstLine="0"/>
              <w:jc w:val="center"/>
              <w:rPr>
                <w:rFonts w:hint="eastAsia"/>
                <w:sz w:val="18"/>
                <w:szCs w:val="15"/>
              </w:rPr>
            </w:pPr>
            <w:r>
              <w:rPr>
                <w:rFonts w:hint="eastAsia"/>
                <w:sz w:val="18"/>
                <w:szCs w:val="15"/>
              </w:rPr>
              <w:t>Stop running</w:t>
            </w:r>
          </w:p>
        </w:tc>
        <w:tc>
          <w:tcPr>
            <w:tcW w:w="2268" w:type="dxa"/>
            <w:vAlign w:val="center"/>
          </w:tcPr>
          <w:p w14:paraId="3D50463A" w14:textId="0445589C" w:rsidR="00CF44E0" w:rsidRDefault="00D33EAB"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4BA2FF0E" w14:textId="5EEEAC6D" w:rsidR="00CF44E0" w:rsidRDefault="00D33EAB"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471F89B6" w14:textId="2A7C1E86" w:rsidR="00CF44E0" w:rsidRDefault="00D33EAB" w:rsidP="003C60F4">
            <w:pPr>
              <w:ind w:firstLineChars="0" w:firstLine="0"/>
              <w:jc w:val="center"/>
              <w:rPr>
                <w:rFonts w:hint="eastAsia"/>
                <w:sz w:val="18"/>
                <w:szCs w:val="15"/>
              </w:rPr>
            </w:pPr>
            <w:r w:rsidRPr="00560231">
              <w:rPr>
                <w:rFonts w:hint="eastAsia"/>
                <w:sz w:val="18"/>
                <w:szCs w:val="15"/>
              </w:rPr>
              <w:t>Axis numbers (0, 1, 2, 3, 4, 5) correspond to X, Y, Z, X1, Y1, Z1</w:t>
            </w:r>
          </w:p>
        </w:tc>
        <w:tc>
          <w:tcPr>
            <w:tcW w:w="992" w:type="dxa"/>
            <w:vAlign w:val="center"/>
          </w:tcPr>
          <w:p w14:paraId="1FF2EBDA" w14:textId="68ABD4A2" w:rsidR="00CF44E0" w:rsidRDefault="00CF44E0" w:rsidP="003C60F4">
            <w:pPr>
              <w:ind w:firstLineChars="0" w:firstLine="0"/>
              <w:jc w:val="center"/>
              <w:rPr>
                <w:rFonts w:hint="eastAsia"/>
                <w:sz w:val="18"/>
                <w:szCs w:val="15"/>
              </w:rPr>
            </w:pPr>
            <w:r>
              <w:rPr>
                <w:rFonts w:hint="eastAsia"/>
                <w:sz w:val="18"/>
                <w:szCs w:val="15"/>
              </w:rPr>
              <w:t>none</w:t>
            </w:r>
          </w:p>
        </w:tc>
        <w:tc>
          <w:tcPr>
            <w:tcW w:w="426" w:type="dxa"/>
            <w:vAlign w:val="center"/>
          </w:tcPr>
          <w:p w14:paraId="454ED0C7" w14:textId="77777777" w:rsidR="00CF44E0" w:rsidRPr="00560231" w:rsidRDefault="00CF44E0" w:rsidP="003C60F4">
            <w:pPr>
              <w:ind w:firstLineChars="0" w:firstLine="0"/>
              <w:jc w:val="center"/>
              <w:rPr>
                <w:rFonts w:hint="eastAsia"/>
                <w:sz w:val="18"/>
                <w:szCs w:val="15"/>
              </w:rPr>
            </w:pPr>
          </w:p>
        </w:tc>
      </w:tr>
      <w:tr w:rsidR="00CF44E0" w14:paraId="160433D4" w14:textId="77777777" w:rsidTr="00560231">
        <w:trPr>
          <w:jc w:val="center"/>
        </w:trPr>
        <w:tc>
          <w:tcPr>
            <w:tcW w:w="2122" w:type="dxa"/>
            <w:vAlign w:val="center"/>
          </w:tcPr>
          <w:p w14:paraId="044B7A82" w14:textId="1D674263" w:rsidR="00CF44E0" w:rsidRDefault="00CF44E0" w:rsidP="003C60F4">
            <w:pPr>
              <w:ind w:firstLineChars="0" w:firstLine="0"/>
              <w:jc w:val="center"/>
              <w:rPr>
                <w:rFonts w:hint="eastAsia"/>
                <w:sz w:val="18"/>
                <w:szCs w:val="15"/>
              </w:rPr>
            </w:pPr>
            <w:r>
              <w:rPr>
                <w:rFonts w:hint="eastAsia"/>
                <w:sz w:val="18"/>
                <w:szCs w:val="15"/>
              </w:rPr>
              <w:t>Waiting for axis operation to complete</w:t>
            </w:r>
          </w:p>
        </w:tc>
        <w:tc>
          <w:tcPr>
            <w:tcW w:w="2268" w:type="dxa"/>
            <w:vAlign w:val="center"/>
          </w:tcPr>
          <w:p w14:paraId="5EA78C77" w14:textId="1E16AF17" w:rsidR="00CF44E0" w:rsidRDefault="00B25A1D" w:rsidP="003C60F4">
            <w:pPr>
              <w:ind w:firstLineChars="0" w:firstLine="0"/>
              <w:jc w:val="center"/>
              <w:rPr>
                <w:rFonts w:hint="eastAsia"/>
                <w:sz w:val="18"/>
                <w:szCs w:val="15"/>
              </w:rPr>
            </w:pPr>
            <w:r>
              <w:rPr>
                <w:rFonts w:hint="eastAsia"/>
                <w:sz w:val="18"/>
                <w:szCs w:val="15"/>
              </w:rPr>
              <w:t>Wait for all axis movements to complete, no parameters</w:t>
            </w:r>
          </w:p>
        </w:tc>
        <w:tc>
          <w:tcPr>
            <w:tcW w:w="992" w:type="dxa"/>
            <w:vAlign w:val="center"/>
          </w:tcPr>
          <w:p w14:paraId="5CC496C2" w14:textId="7665E18A" w:rsidR="00CF44E0" w:rsidRDefault="00B25A1D" w:rsidP="003C60F4">
            <w:pPr>
              <w:ind w:firstLineChars="0" w:firstLine="0"/>
              <w:jc w:val="center"/>
              <w:rPr>
                <w:rFonts w:hint="eastAsia"/>
                <w:sz w:val="18"/>
                <w:szCs w:val="15"/>
              </w:rPr>
            </w:pPr>
            <w:r>
              <w:rPr>
                <w:rFonts w:hint="eastAsia"/>
                <w:sz w:val="18"/>
                <w:szCs w:val="15"/>
              </w:rPr>
              <w:lastRenderedPageBreak/>
              <w:t>none</w:t>
            </w:r>
          </w:p>
        </w:tc>
        <w:tc>
          <w:tcPr>
            <w:tcW w:w="992" w:type="dxa"/>
            <w:vAlign w:val="center"/>
          </w:tcPr>
          <w:p w14:paraId="7CD86F08" w14:textId="0283D126" w:rsidR="00CF44E0" w:rsidRDefault="00B25A1D" w:rsidP="003C60F4">
            <w:pPr>
              <w:ind w:firstLineChars="0" w:firstLine="0"/>
              <w:jc w:val="center"/>
              <w:rPr>
                <w:rFonts w:hint="eastAsia"/>
                <w:sz w:val="18"/>
                <w:szCs w:val="15"/>
              </w:rPr>
            </w:pPr>
            <w:r>
              <w:rPr>
                <w:rFonts w:hint="eastAsia"/>
                <w:sz w:val="18"/>
                <w:szCs w:val="15"/>
              </w:rPr>
              <w:t>none</w:t>
            </w:r>
          </w:p>
        </w:tc>
        <w:tc>
          <w:tcPr>
            <w:tcW w:w="992" w:type="dxa"/>
            <w:vAlign w:val="center"/>
          </w:tcPr>
          <w:p w14:paraId="16288EF4" w14:textId="606AB78F" w:rsidR="00CF44E0" w:rsidRDefault="00CF44E0" w:rsidP="003C60F4">
            <w:pPr>
              <w:ind w:firstLineChars="0" w:firstLine="0"/>
              <w:jc w:val="center"/>
              <w:rPr>
                <w:rFonts w:hint="eastAsia"/>
                <w:sz w:val="18"/>
                <w:szCs w:val="15"/>
              </w:rPr>
            </w:pPr>
            <w:r>
              <w:rPr>
                <w:rFonts w:hint="eastAsia"/>
                <w:sz w:val="18"/>
                <w:szCs w:val="15"/>
              </w:rPr>
              <w:t>none</w:t>
            </w:r>
          </w:p>
        </w:tc>
        <w:tc>
          <w:tcPr>
            <w:tcW w:w="426" w:type="dxa"/>
            <w:vAlign w:val="center"/>
          </w:tcPr>
          <w:p w14:paraId="2D00E2A9" w14:textId="77777777" w:rsidR="00CF44E0" w:rsidRPr="00560231" w:rsidRDefault="00CF44E0" w:rsidP="003C60F4">
            <w:pPr>
              <w:ind w:firstLineChars="0" w:firstLine="0"/>
              <w:jc w:val="center"/>
              <w:rPr>
                <w:rFonts w:hint="eastAsia"/>
                <w:sz w:val="18"/>
                <w:szCs w:val="15"/>
              </w:rPr>
            </w:pPr>
          </w:p>
        </w:tc>
      </w:tr>
      <w:tr w:rsidR="00CF44E0" w14:paraId="145468F0" w14:textId="77777777" w:rsidTr="00560231">
        <w:trPr>
          <w:jc w:val="center"/>
        </w:trPr>
        <w:tc>
          <w:tcPr>
            <w:tcW w:w="2122" w:type="dxa"/>
            <w:vAlign w:val="center"/>
          </w:tcPr>
          <w:p w14:paraId="0A20B1E1" w14:textId="2BBF8F72" w:rsidR="00CF44E0" w:rsidRDefault="00CF44E0" w:rsidP="003C60F4">
            <w:pPr>
              <w:ind w:firstLineChars="0" w:firstLine="0"/>
              <w:jc w:val="center"/>
              <w:rPr>
                <w:rFonts w:hint="eastAsia"/>
                <w:sz w:val="18"/>
                <w:szCs w:val="15"/>
              </w:rPr>
            </w:pPr>
            <w:r>
              <w:rPr>
                <w:rFonts w:hint="eastAsia"/>
                <w:sz w:val="18"/>
                <w:szCs w:val="15"/>
              </w:rPr>
              <w:t>Delayed waiting</w:t>
            </w:r>
          </w:p>
        </w:tc>
        <w:tc>
          <w:tcPr>
            <w:tcW w:w="2268" w:type="dxa"/>
            <w:vAlign w:val="center"/>
          </w:tcPr>
          <w:p w14:paraId="2354CB53" w14:textId="13557396" w:rsidR="00CF44E0" w:rsidRDefault="00CF44E0" w:rsidP="003C60F4">
            <w:pPr>
              <w:ind w:firstLineChars="0" w:firstLine="0"/>
              <w:jc w:val="center"/>
              <w:rPr>
                <w:rFonts w:hint="eastAsia"/>
                <w:sz w:val="18"/>
                <w:szCs w:val="15"/>
              </w:rPr>
            </w:pPr>
            <w:r>
              <w:rPr>
                <w:rFonts w:hint="eastAsia"/>
                <w:sz w:val="18"/>
                <w:szCs w:val="15"/>
              </w:rPr>
              <w:t>Waiting time (ms)</w:t>
            </w:r>
          </w:p>
        </w:tc>
        <w:tc>
          <w:tcPr>
            <w:tcW w:w="992" w:type="dxa"/>
            <w:vAlign w:val="center"/>
          </w:tcPr>
          <w:p w14:paraId="0708E6AE" w14:textId="055A9584" w:rsidR="00CF44E0" w:rsidRDefault="00CF44E0" w:rsidP="003C60F4">
            <w:pPr>
              <w:ind w:firstLineChars="0" w:firstLine="0"/>
              <w:jc w:val="center"/>
              <w:rPr>
                <w:rFonts w:hint="eastAsia"/>
                <w:sz w:val="18"/>
                <w:szCs w:val="15"/>
              </w:rPr>
            </w:pPr>
            <w:r>
              <w:rPr>
                <w:rFonts w:hint="eastAsia"/>
                <w:sz w:val="18"/>
                <w:szCs w:val="15"/>
              </w:rPr>
              <w:t>none</w:t>
            </w:r>
          </w:p>
        </w:tc>
        <w:tc>
          <w:tcPr>
            <w:tcW w:w="992" w:type="dxa"/>
            <w:vAlign w:val="center"/>
          </w:tcPr>
          <w:p w14:paraId="7B86452C" w14:textId="5B37A549" w:rsidR="00CF44E0" w:rsidRDefault="00CF44E0" w:rsidP="003C60F4">
            <w:pPr>
              <w:ind w:firstLineChars="0" w:firstLine="0"/>
              <w:jc w:val="center"/>
              <w:rPr>
                <w:rFonts w:hint="eastAsia"/>
                <w:sz w:val="18"/>
                <w:szCs w:val="15"/>
              </w:rPr>
            </w:pPr>
            <w:r>
              <w:rPr>
                <w:rFonts w:hint="eastAsia"/>
                <w:sz w:val="18"/>
                <w:szCs w:val="15"/>
              </w:rPr>
              <w:t>none</w:t>
            </w:r>
          </w:p>
        </w:tc>
        <w:tc>
          <w:tcPr>
            <w:tcW w:w="992" w:type="dxa"/>
            <w:vAlign w:val="center"/>
          </w:tcPr>
          <w:p w14:paraId="6918B061" w14:textId="6D676D18" w:rsidR="00CF44E0" w:rsidRDefault="00CF44E0" w:rsidP="003C60F4">
            <w:pPr>
              <w:ind w:firstLineChars="0" w:firstLine="0"/>
              <w:jc w:val="center"/>
              <w:rPr>
                <w:rFonts w:hint="eastAsia"/>
                <w:sz w:val="18"/>
                <w:szCs w:val="15"/>
              </w:rPr>
            </w:pPr>
            <w:r>
              <w:rPr>
                <w:rFonts w:hint="eastAsia"/>
                <w:sz w:val="18"/>
                <w:szCs w:val="15"/>
              </w:rPr>
              <w:t>none</w:t>
            </w:r>
          </w:p>
        </w:tc>
        <w:tc>
          <w:tcPr>
            <w:tcW w:w="426" w:type="dxa"/>
            <w:vAlign w:val="center"/>
          </w:tcPr>
          <w:p w14:paraId="73335BC4" w14:textId="77777777" w:rsidR="00CF44E0" w:rsidRPr="00560231" w:rsidRDefault="00CF44E0" w:rsidP="003C60F4">
            <w:pPr>
              <w:ind w:firstLineChars="0" w:firstLine="0"/>
              <w:jc w:val="center"/>
              <w:rPr>
                <w:rFonts w:hint="eastAsia"/>
                <w:sz w:val="18"/>
                <w:szCs w:val="15"/>
              </w:rPr>
            </w:pPr>
          </w:p>
        </w:tc>
      </w:tr>
      <w:tr w:rsidR="00CF44E0" w14:paraId="760FBDD8" w14:textId="77777777" w:rsidTr="00560231">
        <w:trPr>
          <w:jc w:val="center"/>
        </w:trPr>
        <w:tc>
          <w:tcPr>
            <w:tcW w:w="2122" w:type="dxa"/>
            <w:vAlign w:val="center"/>
          </w:tcPr>
          <w:p w14:paraId="3B6AF6F4" w14:textId="77035F19" w:rsidR="00CF44E0" w:rsidRDefault="00CF44E0" w:rsidP="003C60F4">
            <w:pPr>
              <w:ind w:firstLineChars="0" w:firstLine="0"/>
              <w:jc w:val="center"/>
              <w:rPr>
                <w:rFonts w:hint="eastAsia"/>
                <w:sz w:val="18"/>
                <w:szCs w:val="15"/>
              </w:rPr>
            </w:pPr>
            <w:r>
              <w:rPr>
                <w:rFonts w:hint="eastAsia"/>
                <w:sz w:val="18"/>
                <w:szCs w:val="15"/>
              </w:rPr>
              <w:t>Long wait</w:t>
            </w:r>
          </w:p>
        </w:tc>
        <w:tc>
          <w:tcPr>
            <w:tcW w:w="2268" w:type="dxa"/>
            <w:vAlign w:val="center"/>
          </w:tcPr>
          <w:p w14:paraId="1190CF87" w14:textId="4F9BCB4E" w:rsidR="00CF44E0" w:rsidRDefault="00CF44E0" w:rsidP="003C60F4">
            <w:pPr>
              <w:ind w:firstLineChars="0" w:firstLine="0"/>
              <w:jc w:val="center"/>
              <w:rPr>
                <w:rFonts w:hint="eastAsia"/>
                <w:sz w:val="18"/>
                <w:szCs w:val="15"/>
              </w:rPr>
            </w:pPr>
            <w:r>
              <w:rPr>
                <w:rFonts w:hint="eastAsia"/>
                <w:sz w:val="18"/>
                <w:szCs w:val="15"/>
              </w:rPr>
              <w:t>none</w:t>
            </w:r>
          </w:p>
        </w:tc>
        <w:tc>
          <w:tcPr>
            <w:tcW w:w="992" w:type="dxa"/>
            <w:vAlign w:val="center"/>
          </w:tcPr>
          <w:p w14:paraId="7B761C32" w14:textId="6803A68C" w:rsidR="00CF44E0" w:rsidRDefault="00CF44E0" w:rsidP="003C60F4">
            <w:pPr>
              <w:ind w:firstLineChars="0" w:firstLine="0"/>
              <w:jc w:val="center"/>
              <w:rPr>
                <w:rFonts w:hint="eastAsia"/>
                <w:sz w:val="18"/>
                <w:szCs w:val="15"/>
              </w:rPr>
            </w:pPr>
            <w:r>
              <w:rPr>
                <w:rFonts w:hint="eastAsia"/>
                <w:sz w:val="18"/>
                <w:szCs w:val="15"/>
              </w:rPr>
              <w:t>none</w:t>
            </w:r>
          </w:p>
        </w:tc>
        <w:tc>
          <w:tcPr>
            <w:tcW w:w="992" w:type="dxa"/>
            <w:vAlign w:val="center"/>
          </w:tcPr>
          <w:p w14:paraId="7D24A62B" w14:textId="5CE4D40B" w:rsidR="00CF44E0" w:rsidRDefault="00CF44E0" w:rsidP="003C60F4">
            <w:pPr>
              <w:ind w:firstLineChars="0" w:firstLine="0"/>
              <w:jc w:val="center"/>
              <w:rPr>
                <w:rFonts w:hint="eastAsia"/>
                <w:sz w:val="18"/>
                <w:szCs w:val="15"/>
              </w:rPr>
            </w:pPr>
            <w:r>
              <w:rPr>
                <w:rFonts w:hint="eastAsia"/>
                <w:sz w:val="18"/>
                <w:szCs w:val="15"/>
              </w:rPr>
              <w:t>none</w:t>
            </w:r>
          </w:p>
        </w:tc>
        <w:tc>
          <w:tcPr>
            <w:tcW w:w="992" w:type="dxa"/>
            <w:vAlign w:val="center"/>
          </w:tcPr>
          <w:p w14:paraId="0207B124" w14:textId="3F3361B1" w:rsidR="00CF44E0" w:rsidRDefault="00CF44E0" w:rsidP="003C60F4">
            <w:pPr>
              <w:ind w:firstLineChars="0" w:firstLine="0"/>
              <w:jc w:val="center"/>
              <w:rPr>
                <w:rFonts w:hint="eastAsia"/>
                <w:sz w:val="18"/>
                <w:szCs w:val="15"/>
              </w:rPr>
            </w:pPr>
            <w:r>
              <w:rPr>
                <w:rFonts w:hint="eastAsia"/>
                <w:sz w:val="18"/>
                <w:szCs w:val="15"/>
              </w:rPr>
              <w:t>none</w:t>
            </w:r>
          </w:p>
        </w:tc>
        <w:tc>
          <w:tcPr>
            <w:tcW w:w="426" w:type="dxa"/>
            <w:vAlign w:val="center"/>
          </w:tcPr>
          <w:p w14:paraId="7C236CBE" w14:textId="77777777" w:rsidR="00CF44E0" w:rsidRPr="00560231" w:rsidRDefault="00CF44E0" w:rsidP="003C60F4">
            <w:pPr>
              <w:ind w:firstLineChars="0" w:firstLine="0"/>
              <w:jc w:val="center"/>
              <w:rPr>
                <w:rFonts w:hint="eastAsia"/>
                <w:sz w:val="18"/>
                <w:szCs w:val="15"/>
              </w:rPr>
            </w:pPr>
          </w:p>
        </w:tc>
      </w:tr>
      <w:tr w:rsidR="00CF44E0" w14:paraId="77861203" w14:textId="77777777" w:rsidTr="00560231">
        <w:trPr>
          <w:jc w:val="center"/>
        </w:trPr>
        <w:tc>
          <w:tcPr>
            <w:tcW w:w="2122" w:type="dxa"/>
            <w:vAlign w:val="center"/>
          </w:tcPr>
          <w:p w14:paraId="024A0F6C" w14:textId="7E9E84AE" w:rsidR="00CF44E0" w:rsidRDefault="00CF44E0" w:rsidP="003C60F4">
            <w:pPr>
              <w:ind w:firstLineChars="0" w:firstLine="0"/>
              <w:jc w:val="center"/>
              <w:rPr>
                <w:rFonts w:hint="eastAsia"/>
                <w:sz w:val="18"/>
                <w:szCs w:val="15"/>
              </w:rPr>
            </w:pPr>
            <w:r>
              <w:rPr>
                <w:rFonts w:hint="eastAsia"/>
                <w:sz w:val="18"/>
                <w:szCs w:val="15"/>
              </w:rPr>
              <w:t>Jump to</w:t>
            </w:r>
          </w:p>
        </w:tc>
        <w:tc>
          <w:tcPr>
            <w:tcW w:w="2268" w:type="dxa"/>
            <w:vAlign w:val="center"/>
          </w:tcPr>
          <w:p w14:paraId="6E3E5675" w14:textId="6943155C" w:rsidR="00CF44E0" w:rsidRDefault="00CF44E0" w:rsidP="003C60F4">
            <w:pPr>
              <w:ind w:firstLineChars="0" w:firstLine="0"/>
              <w:jc w:val="center"/>
              <w:rPr>
                <w:rFonts w:hint="eastAsia"/>
                <w:sz w:val="18"/>
                <w:szCs w:val="15"/>
              </w:rPr>
            </w:pPr>
            <w:r>
              <w:rPr>
                <w:rFonts w:hint="eastAsia"/>
                <w:sz w:val="18"/>
                <w:szCs w:val="15"/>
              </w:rPr>
              <w:t>The line number of the instruction to jump to</w:t>
            </w:r>
          </w:p>
        </w:tc>
        <w:tc>
          <w:tcPr>
            <w:tcW w:w="992" w:type="dxa"/>
            <w:vAlign w:val="center"/>
          </w:tcPr>
          <w:p w14:paraId="6887B77F" w14:textId="63FE87BA" w:rsidR="00CF44E0" w:rsidRDefault="00CF44E0" w:rsidP="003C60F4">
            <w:pPr>
              <w:ind w:firstLineChars="0" w:firstLine="0"/>
              <w:jc w:val="center"/>
              <w:rPr>
                <w:rFonts w:hint="eastAsia"/>
                <w:sz w:val="18"/>
                <w:szCs w:val="15"/>
              </w:rPr>
            </w:pPr>
            <w:r>
              <w:rPr>
                <w:rFonts w:hint="eastAsia"/>
                <w:sz w:val="18"/>
                <w:szCs w:val="15"/>
              </w:rPr>
              <w:t>none</w:t>
            </w:r>
          </w:p>
        </w:tc>
        <w:tc>
          <w:tcPr>
            <w:tcW w:w="992" w:type="dxa"/>
            <w:vAlign w:val="center"/>
          </w:tcPr>
          <w:p w14:paraId="399770C2" w14:textId="53382036" w:rsidR="00CF44E0" w:rsidRDefault="00CF44E0" w:rsidP="003C60F4">
            <w:pPr>
              <w:ind w:firstLineChars="0" w:firstLine="0"/>
              <w:jc w:val="center"/>
              <w:rPr>
                <w:rFonts w:hint="eastAsia"/>
                <w:sz w:val="18"/>
                <w:szCs w:val="15"/>
              </w:rPr>
            </w:pPr>
            <w:r>
              <w:rPr>
                <w:rFonts w:hint="eastAsia"/>
                <w:sz w:val="18"/>
                <w:szCs w:val="15"/>
              </w:rPr>
              <w:t>none</w:t>
            </w:r>
          </w:p>
        </w:tc>
        <w:tc>
          <w:tcPr>
            <w:tcW w:w="992" w:type="dxa"/>
            <w:vAlign w:val="center"/>
          </w:tcPr>
          <w:p w14:paraId="01CD925B" w14:textId="4848C242" w:rsidR="00CF44E0" w:rsidRDefault="00CF44E0" w:rsidP="003C60F4">
            <w:pPr>
              <w:ind w:firstLineChars="0" w:firstLine="0"/>
              <w:jc w:val="center"/>
              <w:rPr>
                <w:rFonts w:hint="eastAsia"/>
                <w:sz w:val="18"/>
                <w:szCs w:val="15"/>
              </w:rPr>
            </w:pPr>
            <w:r>
              <w:rPr>
                <w:rFonts w:hint="eastAsia"/>
                <w:sz w:val="18"/>
                <w:szCs w:val="15"/>
              </w:rPr>
              <w:t>none</w:t>
            </w:r>
          </w:p>
        </w:tc>
        <w:tc>
          <w:tcPr>
            <w:tcW w:w="426" w:type="dxa"/>
            <w:vAlign w:val="center"/>
          </w:tcPr>
          <w:p w14:paraId="4674524C" w14:textId="77777777" w:rsidR="00CF44E0" w:rsidRPr="00560231" w:rsidRDefault="00CF44E0" w:rsidP="003C60F4">
            <w:pPr>
              <w:ind w:firstLineChars="0" w:firstLine="0"/>
              <w:jc w:val="center"/>
              <w:rPr>
                <w:rFonts w:hint="eastAsia"/>
                <w:sz w:val="18"/>
                <w:szCs w:val="15"/>
              </w:rPr>
            </w:pPr>
          </w:p>
        </w:tc>
      </w:tr>
      <w:tr w:rsidR="00CF44E0" w14:paraId="581FCC7F" w14:textId="77777777" w:rsidTr="00560231">
        <w:trPr>
          <w:jc w:val="center"/>
        </w:trPr>
        <w:tc>
          <w:tcPr>
            <w:tcW w:w="2122" w:type="dxa"/>
            <w:vAlign w:val="center"/>
          </w:tcPr>
          <w:p w14:paraId="2FFB64FD" w14:textId="1830ACFC" w:rsidR="00CF44E0" w:rsidRDefault="00CF44E0" w:rsidP="003C60F4">
            <w:pPr>
              <w:ind w:firstLineChars="0" w:firstLine="0"/>
              <w:jc w:val="center"/>
              <w:rPr>
                <w:rFonts w:hint="eastAsia"/>
                <w:sz w:val="18"/>
                <w:szCs w:val="15"/>
              </w:rPr>
            </w:pPr>
            <w:r>
              <w:rPr>
                <w:rFonts w:hint="eastAsia"/>
                <w:sz w:val="18"/>
                <w:szCs w:val="15"/>
              </w:rPr>
              <w:t>cycle</w:t>
            </w:r>
          </w:p>
        </w:tc>
        <w:tc>
          <w:tcPr>
            <w:tcW w:w="2268" w:type="dxa"/>
            <w:vAlign w:val="center"/>
          </w:tcPr>
          <w:p w14:paraId="5A5E07F0" w14:textId="4B21F62F" w:rsidR="00CF44E0" w:rsidRDefault="00CF44E0" w:rsidP="003C60F4">
            <w:pPr>
              <w:ind w:firstLineChars="0" w:firstLine="0"/>
              <w:jc w:val="center"/>
              <w:rPr>
                <w:rFonts w:hint="eastAsia"/>
                <w:sz w:val="18"/>
                <w:szCs w:val="15"/>
              </w:rPr>
            </w:pPr>
            <w:r>
              <w:rPr>
                <w:rFonts w:hint="eastAsia"/>
                <w:sz w:val="18"/>
                <w:szCs w:val="15"/>
              </w:rPr>
              <w:t>The line number of the instruction to jump to</w:t>
            </w:r>
          </w:p>
        </w:tc>
        <w:tc>
          <w:tcPr>
            <w:tcW w:w="992" w:type="dxa"/>
            <w:vAlign w:val="center"/>
          </w:tcPr>
          <w:p w14:paraId="64636DB5" w14:textId="1175CA7E" w:rsidR="00CF44E0" w:rsidRDefault="00CF44E0" w:rsidP="003C60F4">
            <w:pPr>
              <w:ind w:firstLineChars="0" w:firstLine="0"/>
              <w:jc w:val="center"/>
              <w:rPr>
                <w:rFonts w:hint="eastAsia"/>
                <w:sz w:val="18"/>
                <w:szCs w:val="15"/>
              </w:rPr>
            </w:pPr>
            <w:r>
              <w:rPr>
                <w:rFonts w:hint="eastAsia"/>
                <w:sz w:val="18"/>
                <w:szCs w:val="15"/>
              </w:rPr>
              <w:t>Number of jumps</w:t>
            </w:r>
          </w:p>
        </w:tc>
        <w:tc>
          <w:tcPr>
            <w:tcW w:w="992" w:type="dxa"/>
            <w:vAlign w:val="center"/>
          </w:tcPr>
          <w:p w14:paraId="5574ABB1" w14:textId="45E08C20" w:rsidR="00CF44E0" w:rsidRDefault="00CF44E0" w:rsidP="003C60F4">
            <w:pPr>
              <w:ind w:firstLineChars="0" w:firstLine="0"/>
              <w:jc w:val="center"/>
              <w:rPr>
                <w:rFonts w:hint="eastAsia"/>
                <w:sz w:val="18"/>
                <w:szCs w:val="15"/>
              </w:rPr>
            </w:pPr>
            <w:r>
              <w:rPr>
                <w:rFonts w:hint="eastAsia"/>
                <w:sz w:val="18"/>
                <w:szCs w:val="15"/>
              </w:rPr>
              <w:t>none</w:t>
            </w:r>
          </w:p>
        </w:tc>
        <w:tc>
          <w:tcPr>
            <w:tcW w:w="992" w:type="dxa"/>
            <w:vAlign w:val="center"/>
          </w:tcPr>
          <w:p w14:paraId="77EB9790" w14:textId="48E966B9" w:rsidR="00CF44E0" w:rsidRDefault="00CF44E0" w:rsidP="003C60F4">
            <w:pPr>
              <w:ind w:firstLineChars="0" w:firstLine="0"/>
              <w:jc w:val="center"/>
              <w:rPr>
                <w:rFonts w:hint="eastAsia"/>
                <w:sz w:val="18"/>
                <w:szCs w:val="15"/>
              </w:rPr>
            </w:pPr>
            <w:r>
              <w:rPr>
                <w:rFonts w:hint="eastAsia"/>
                <w:sz w:val="18"/>
                <w:szCs w:val="15"/>
              </w:rPr>
              <w:t>none</w:t>
            </w:r>
          </w:p>
        </w:tc>
        <w:tc>
          <w:tcPr>
            <w:tcW w:w="426" w:type="dxa"/>
            <w:vAlign w:val="center"/>
          </w:tcPr>
          <w:p w14:paraId="24226F97" w14:textId="77777777" w:rsidR="00CF44E0" w:rsidRPr="00560231" w:rsidRDefault="00CF44E0" w:rsidP="003C60F4">
            <w:pPr>
              <w:ind w:firstLineChars="0" w:firstLine="0"/>
              <w:jc w:val="center"/>
              <w:rPr>
                <w:rFonts w:hint="eastAsia"/>
                <w:sz w:val="18"/>
                <w:szCs w:val="15"/>
              </w:rPr>
            </w:pPr>
          </w:p>
        </w:tc>
      </w:tr>
      <w:tr w:rsidR="00CF44E0" w14:paraId="13A53A14" w14:textId="77777777" w:rsidTr="00560231">
        <w:trPr>
          <w:jc w:val="center"/>
        </w:trPr>
        <w:tc>
          <w:tcPr>
            <w:tcW w:w="2122" w:type="dxa"/>
            <w:vAlign w:val="center"/>
          </w:tcPr>
          <w:p w14:paraId="2D0372F9" w14:textId="1F2C3DFF" w:rsidR="00CF44E0" w:rsidRDefault="00CF44E0" w:rsidP="003C60F4">
            <w:pPr>
              <w:ind w:firstLineChars="0" w:firstLine="0"/>
              <w:jc w:val="center"/>
              <w:rPr>
                <w:rFonts w:hint="eastAsia"/>
                <w:sz w:val="18"/>
                <w:szCs w:val="15"/>
              </w:rPr>
            </w:pPr>
            <w:r>
              <w:rPr>
                <w:rFonts w:hint="eastAsia"/>
                <w:sz w:val="18"/>
                <w:szCs w:val="15"/>
              </w:rPr>
              <w:t>Local input jump</w:t>
            </w:r>
          </w:p>
        </w:tc>
        <w:tc>
          <w:tcPr>
            <w:tcW w:w="2268" w:type="dxa"/>
            <w:vAlign w:val="center"/>
          </w:tcPr>
          <w:p w14:paraId="785E8B14" w14:textId="4171A2C2" w:rsidR="00CF44E0" w:rsidRDefault="00503029" w:rsidP="003C60F4">
            <w:pPr>
              <w:ind w:firstLineChars="0" w:firstLine="0"/>
              <w:jc w:val="center"/>
              <w:rPr>
                <w:rFonts w:hint="eastAsia"/>
                <w:sz w:val="18"/>
                <w:szCs w:val="15"/>
              </w:rPr>
            </w:pPr>
            <w:r>
              <w:rPr>
                <w:rFonts w:hint="eastAsia"/>
                <w:sz w:val="18"/>
                <w:szCs w:val="15"/>
              </w:rPr>
              <w:t>Local IO numbers 0:7 are used for IO1-IO8 respectively</w:t>
            </w:r>
          </w:p>
        </w:tc>
        <w:tc>
          <w:tcPr>
            <w:tcW w:w="992" w:type="dxa"/>
            <w:vAlign w:val="center"/>
          </w:tcPr>
          <w:p w14:paraId="5E0A6930" w14:textId="7E843D86" w:rsidR="00CF44E0" w:rsidRDefault="00503029" w:rsidP="003C60F4">
            <w:pPr>
              <w:ind w:firstLineChars="0" w:firstLine="0"/>
              <w:jc w:val="center"/>
              <w:rPr>
                <w:rFonts w:hint="eastAsia"/>
                <w:sz w:val="18"/>
                <w:szCs w:val="15"/>
              </w:rPr>
            </w:pPr>
            <w:r>
              <w:rPr>
                <w:rFonts w:hint="eastAsia"/>
                <w:sz w:val="18"/>
                <w:szCs w:val="15"/>
              </w:rPr>
              <w:t>Trigger event (0, 1)</w:t>
            </w:r>
          </w:p>
        </w:tc>
        <w:tc>
          <w:tcPr>
            <w:tcW w:w="992" w:type="dxa"/>
            <w:vAlign w:val="center"/>
          </w:tcPr>
          <w:p w14:paraId="50723812" w14:textId="061BD2FD" w:rsidR="00CF44E0" w:rsidRDefault="00503029" w:rsidP="003C60F4">
            <w:pPr>
              <w:ind w:firstLineChars="0" w:firstLine="0"/>
              <w:jc w:val="center"/>
              <w:rPr>
                <w:rFonts w:hint="eastAsia"/>
                <w:sz w:val="18"/>
                <w:szCs w:val="15"/>
              </w:rPr>
            </w:pPr>
            <w:r>
              <w:rPr>
                <w:rFonts w:hint="eastAsia"/>
                <w:sz w:val="18"/>
                <w:szCs w:val="15"/>
              </w:rPr>
              <w:t>Target row</w:t>
            </w:r>
          </w:p>
        </w:tc>
        <w:tc>
          <w:tcPr>
            <w:tcW w:w="992" w:type="dxa"/>
            <w:vAlign w:val="center"/>
          </w:tcPr>
          <w:p w14:paraId="48DDD804" w14:textId="3B540962" w:rsidR="00CF44E0" w:rsidRDefault="00503029" w:rsidP="003C60F4">
            <w:pPr>
              <w:ind w:firstLineChars="0" w:firstLine="0"/>
              <w:jc w:val="center"/>
              <w:rPr>
                <w:rFonts w:hint="eastAsia"/>
                <w:sz w:val="18"/>
                <w:szCs w:val="15"/>
              </w:rPr>
            </w:pPr>
            <w:r>
              <w:rPr>
                <w:rFonts w:hint="eastAsia"/>
                <w:sz w:val="18"/>
                <w:szCs w:val="15"/>
              </w:rPr>
              <w:t>none</w:t>
            </w:r>
          </w:p>
        </w:tc>
        <w:tc>
          <w:tcPr>
            <w:tcW w:w="426" w:type="dxa"/>
            <w:vAlign w:val="center"/>
          </w:tcPr>
          <w:p w14:paraId="01B4E441" w14:textId="77777777" w:rsidR="00CF44E0" w:rsidRPr="00560231" w:rsidRDefault="00CF44E0" w:rsidP="003C60F4">
            <w:pPr>
              <w:ind w:firstLineChars="0" w:firstLine="0"/>
              <w:jc w:val="center"/>
              <w:rPr>
                <w:rFonts w:hint="eastAsia"/>
                <w:sz w:val="18"/>
                <w:szCs w:val="15"/>
              </w:rPr>
            </w:pPr>
          </w:p>
        </w:tc>
      </w:tr>
      <w:tr w:rsidR="00F251CF" w14:paraId="3564E57A" w14:textId="77777777" w:rsidTr="00560231">
        <w:trPr>
          <w:jc w:val="center"/>
        </w:trPr>
        <w:tc>
          <w:tcPr>
            <w:tcW w:w="2122" w:type="dxa"/>
            <w:vAlign w:val="center"/>
          </w:tcPr>
          <w:p w14:paraId="76275308" w14:textId="08809C4A" w:rsidR="00F251CF" w:rsidRDefault="00F251CF" w:rsidP="00F251CF">
            <w:pPr>
              <w:ind w:firstLineChars="0" w:firstLine="0"/>
              <w:rPr>
                <w:rFonts w:hint="eastAsia"/>
                <w:sz w:val="18"/>
                <w:szCs w:val="15"/>
              </w:rPr>
            </w:pPr>
            <w:r>
              <w:rPr>
                <w:rFonts w:hint="eastAsia"/>
                <w:sz w:val="18"/>
                <w:szCs w:val="15"/>
              </w:rPr>
              <w:t>Local input jumper switch</w:t>
            </w:r>
          </w:p>
        </w:tc>
        <w:tc>
          <w:tcPr>
            <w:tcW w:w="2268" w:type="dxa"/>
            <w:vAlign w:val="center"/>
          </w:tcPr>
          <w:p w14:paraId="5DA9578F" w14:textId="60CF6D0E" w:rsidR="00F251CF" w:rsidRDefault="00F251CF" w:rsidP="003C60F4">
            <w:pPr>
              <w:ind w:firstLineChars="0" w:firstLine="0"/>
              <w:jc w:val="center"/>
              <w:rPr>
                <w:rFonts w:hint="eastAsia"/>
                <w:sz w:val="18"/>
                <w:szCs w:val="15"/>
              </w:rPr>
            </w:pPr>
            <w:r>
              <w:rPr>
                <w:rFonts w:hint="eastAsia"/>
                <w:sz w:val="18"/>
                <w:szCs w:val="15"/>
              </w:rPr>
              <w:t>Local IO numbers 0:7 are used for IO1-IO8 respectively</w:t>
            </w:r>
          </w:p>
        </w:tc>
        <w:tc>
          <w:tcPr>
            <w:tcW w:w="992" w:type="dxa"/>
            <w:vAlign w:val="center"/>
          </w:tcPr>
          <w:p w14:paraId="4490FA51" w14:textId="4E57B010" w:rsidR="00F251CF" w:rsidRDefault="00F251CF" w:rsidP="003C60F4">
            <w:pPr>
              <w:ind w:firstLineChars="0" w:firstLine="0"/>
              <w:jc w:val="center"/>
              <w:rPr>
                <w:rFonts w:hint="eastAsia"/>
                <w:sz w:val="18"/>
                <w:szCs w:val="15"/>
              </w:rPr>
            </w:pPr>
            <w:r>
              <w:rPr>
                <w:rFonts w:hint="eastAsia"/>
                <w:sz w:val="18"/>
                <w:szCs w:val="15"/>
              </w:rPr>
              <w:t>0: open, 1: close</w:t>
            </w:r>
          </w:p>
        </w:tc>
        <w:tc>
          <w:tcPr>
            <w:tcW w:w="992" w:type="dxa"/>
            <w:vAlign w:val="center"/>
          </w:tcPr>
          <w:p w14:paraId="08DFC873" w14:textId="77777777" w:rsidR="00F251CF" w:rsidRDefault="00F251CF" w:rsidP="003C60F4">
            <w:pPr>
              <w:ind w:firstLineChars="0" w:firstLine="0"/>
              <w:jc w:val="center"/>
              <w:rPr>
                <w:rFonts w:hint="eastAsia"/>
                <w:sz w:val="18"/>
                <w:szCs w:val="15"/>
              </w:rPr>
            </w:pPr>
          </w:p>
        </w:tc>
        <w:tc>
          <w:tcPr>
            <w:tcW w:w="992" w:type="dxa"/>
            <w:vAlign w:val="center"/>
          </w:tcPr>
          <w:p w14:paraId="0C19A126" w14:textId="77777777" w:rsidR="00F251CF" w:rsidRDefault="00F251CF" w:rsidP="003C60F4">
            <w:pPr>
              <w:ind w:firstLineChars="0" w:firstLine="0"/>
              <w:jc w:val="center"/>
              <w:rPr>
                <w:rFonts w:hint="eastAsia"/>
                <w:sz w:val="18"/>
                <w:szCs w:val="15"/>
              </w:rPr>
            </w:pPr>
          </w:p>
        </w:tc>
        <w:tc>
          <w:tcPr>
            <w:tcW w:w="426" w:type="dxa"/>
            <w:vAlign w:val="center"/>
          </w:tcPr>
          <w:p w14:paraId="4E47D937" w14:textId="77777777" w:rsidR="00F251CF" w:rsidRPr="00560231" w:rsidRDefault="00F251CF" w:rsidP="003C60F4">
            <w:pPr>
              <w:ind w:firstLineChars="0" w:firstLine="0"/>
              <w:jc w:val="center"/>
              <w:rPr>
                <w:rFonts w:hint="eastAsia"/>
                <w:sz w:val="18"/>
                <w:szCs w:val="15"/>
              </w:rPr>
            </w:pPr>
          </w:p>
        </w:tc>
      </w:tr>
      <w:tr w:rsidR="00503029" w14:paraId="752A33BC" w14:textId="77777777" w:rsidTr="00560231">
        <w:trPr>
          <w:jc w:val="center"/>
        </w:trPr>
        <w:tc>
          <w:tcPr>
            <w:tcW w:w="2122" w:type="dxa"/>
            <w:vAlign w:val="center"/>
          </w:tcPr>
          <w:p w14:paraId="132297C3" w14:textId="27A6260C" w:rsidR="00503029" w:rsidRDefault="00503029" w:rsidP="003C60F4">
            <w:pPr>
              <w:ind w:firstLineChars="0" w:firstLine="0"/>
              <w:jc w:val="center"/>
              <w:rPr>
                <w:rFonts w:hint="eastAsia"/>
                <w:sz w:val="18"/>
                <w:szCs w:val="15"/>
              </w:rPr>
            </w:pPr>
            <w:r>
              <w:rPr>
                <w:rFonts w:hint="eastAsia"/>
                <w:sz w:val="18"/>
                <w:szCs w:val="15"/>
              </w:rPr>
              <w:t>Exit program execution</w:t>
            </w:r>
          </w:p>
        </w:tc>
        <w:tc>
          <w:tcPr>
            <w:tcW w:w="2268" w:type="dxa"/>
            <w:vAlign w:val="center"/>
          </w:tcPr>
          <w:p w14:paraId="3124D122" w14:textId="748D35BC" w:rsidR="00503029" w:rsidRDefault="00503029" w:rsidP="003C60F4">
            <w:pPr>
              <w:ind w:firstLineChars="0" w:firstLine="0"/>
              <w:jc w:val="center"/>
              <w:rPr>
                <w:rFonts w:hint="eastAsia"/>
                <w:sz w:val="18"/>
                <w:szCs w:val="15"/>
              </w:rPr>
            </w:pPr>
            <w:r>
              <w:rPr>
                <w:rFonts w:hint="eastAsia"/>
                <w:sz w:val="18"/>
                <w:szCs w:val="15"/>
              </w:rPr>
              <w:t>none</w:t>
            </w:r>
          </w:p>
        </w:tc>
        <w:tc>
          <w:tcPr>
            <w:tcW w:w="992" w:type="dxa"/>
            <w:vAlign w:val="center"/>
          </w:tcPr>
          <w:p w14:paraId="6C77CF27" w14:textId="49567486" w:rsidR="00503029" w:rsidRDefault="00503029" w:rsidP="003C60F4">
            <w:pPr>
              <w:ind w:firstLineChars="0" w:firstLine="0"/>
              <w:jc w:val="center"/>
              <w:rPr>
                <w:rFonts w:hint="eastAsia"/>
                <w:sz w:val="18"/>
                <w:szCs w:val="15"/>
              </w:rPr>
            </w:pPr>
            <w:r>
              <w:rPr>
                <w:rFonts w:hint="eastAsia"/>
                <w:sz w:val="18"/>
                <w:szCs w:val="15"/>
              </w:rPr>
              <w:t>none</w:t>
            </w:r>
          </w:p>
        </w:tc>
        <w:tc>
          <w:tcPr>
            <w:tcW w:w="992" w:type="dxa"/>
            <w:vAlign w:val="center"/>
          </w:tcPr>
          <w:p w14:paraId="4B530826" w14:textId="600FED86" w:rsidR="00503029" w:rsidRDefault="00503029" w:rsidP="003C60F4">
            <w:pPr>
              <w:ind w:firstLineChars="0" w:firstLine="0"/>
              <w:jc w:val="center"/>
              <w:rPr>
                <w:rFonts w:hint="eastAsia"/>
                <w:sz w:val="18"/>
                <w:szCs w:val="15"/>
              </w:rPr>
            </w:pPr>
            <w:r>
              <w:rPr>
                <w:rFonts w:hint="eastAsia"/>
                <w:sz w:val="18"/>
                <w:szCs w:val="15"/>
              </w:rPr>
              <w:t>none</w:t>
            </w:r>
          </w:p>
        </w:tc>
        <w:tc>
          <w:tcPr>
            <w:tcW w:w="992" w:type="dxa"/>
            <w:vAlign w:val="center"/>
          </w:tcPr>
          <w:p w14:paraId="4B6C72BF" w14:textId="11D18BAC" w:rsidR="00503029" w:rsidRDefault="00503029" w:rsidP="003C60F4">
            <w:pPr>
              <w:ind w:firstLineChars="0" w:firstLine="0"/>
              <w:jc w:val="center"/>
              <w:rPr>
                <w:rFonts w:hint="eastAsia"/>
                <w:sz w:val="18"/>
                <w:szCs w:val="15"/>
              </w:rPr>
            </w:pPr>
            <w:r>
              <w:rPr>
                <w:rFonts w:hint="eastAsia"/>
                <w:sz w:val="18"/>
                <w:szCs w:val="15"/>
              </w:rPr>
              <w:t>none</w:t>
            </w:r>
          </w:p>
        </w:tc>
        <w:tc>
          <w:tcPr>
            <w:tcW w:w="426" w:type="dxa"/>
            <w:vAlign w:val="center"/>
          </w:tcPr>
          <w:p w14:paraId="1A7AD42B" w14:textId="77777777" w:rsidR="00503029" w:rsidRPr="00560231" w:rsidRDefault="00503029" w:rsidP="003C60F4">
            <w:pPr>
              <w:ind w:firstLineChars="0" w:firstLine="0"/>
              <w:jc w:val="center"/>
              <w:rPr>
                <w:rFonts w:hint="eastAsia"/>
                <w:sz w:val="18"/>
                <w:szCs w:val="15"/>
              </w:rPr>
            </w:pPr>
          </w:p>
        </w:tc>
      </w:tr>
      <w:tr w:rsidR="00503029" w14:paraId="6BC59DB2" w14:textId="77777777" w:rsidTr="00560231">
        <w:trPr>
          <w:jc w:val="center"/>
        </w:trPr>
        <w:tc>
          <w:tcPr>
            <w:tcW w:w="2122" w:type="dxa"/>
            <w:vAlign w:val="center"/>
          </w:tcPr>
          <w:p w14:paraId="592532BA" w14:textId="228090E1" w:rsidR="00503029" w:rsidRDefault="00503029" w:rsidP="003C60F4">
            <w:pPr>
              <w:ind w:firstLineChars="0" w:firstLine="0"/>
              <w:jc w:val="center"/>
              <w:rPr>
                <w:rFonts w:hint="eastAsia"/>
                <w:sz w:val="18"/>
                <w:szCs w:val="15"/>
              </w:rPr>
            </w:pPr>
            <w:r>
              <w:rPr>
                <w:rFonts w:hint="eastAsia"/>
                <w:sz w:val="18"/>
                <w:szCs w:val="15"/>
              </w:rPr>
              <w:t>Local output port operation</w:t>
            </w:r>
          </w:p>
        </w:tc>
        <w:tc>
          <w:tcPr>
            <w:tcW w:w="2268" w:type="dxa"/>
            <w:vAlign w:val="center"/>
          </w:tcPr>
          <w:p w14:paraId="0317F4F2" w14:textId="59D0914D" w:rsidR="00503029" w:rsidRDefault="00503029" w:rsidP="003C60F4">
            <w:pPr>
              <w:ind w:firstLineChars="0" w:firstLine="0"/>
              <w:jc w:val="center"/>
              <w:rPr>
                <w:rFonts w:hint="eastAsia"/>
                <w:sz w:val="18"/>
                <w:szCs w:val="15"/>
              </w:rPr>
            </w:pPr>
            <w:r>
              <w:rPr>
                <w:rFonts w:hint="eastAsia"/>
                <w:sz w:val="18"/>
                <w:szCs w:val="15"/>
              </w:rPr>
              <w:t>Local IO numbers 0:7 correspond to OUT1-OUT8 respectively</w:t>
            </w:r>
          </w:p>
        </w:tc>
        <w:tc>
          <w:tcPr>
            <w:tcW w:w="992" w:type="dxa"/>
            <w:vAlign w:val="center"/>
          </w:tcPr>
          <w:p w14:paraId="491CA68E" w14:textId="5C4F4974" w:rsidR="00503029" w:rsidRDefault="00503029" w:rsidP="003C60F4">
            <w:pPr>
              <w:ind w:firstLineChars="0" w:firstLine="0"/>
              <w:jc w:val="center"/>
              <w:rPr>
                <w:rFonts w:hint="eastAsia"/>
                <w:sz w:val="18"/>
                <w:szCs w:val="15"/>
              </w:rPr>
            </w:pPr>
            <w:r>
              <w:rPr>
                <w:rFonts w:hint="eastAsia"/>
                <w:sz w:val="18"/>
                <w:szCs w:val="15"/>
              </w:rPr>
              <w:t>Output status (0, 1)</w:t>
            </w:r>
          </w:p>
        </w:tc>
        <w:tc>
          <w:tcPr>
            <w:tcW w:w="992" w:type="dxa"/>
            <w:vAlign w:val="center"/>
          </w:tcPr>
          <w:p w14:paraId="6B2E69BB" w14:textId="2D84303B" w:rsidR="00503029" w:rsidRDefault="00503029" w:rsidP="003C60F4">
            <w:pPr>
              <w:ind w:firstLineChars="0" w:firstLine="0"/>
              <w:jc w:val="center"/>
              <w:rPr>
                <w:rFonts w:hint="eastAsia"/>
                <w:sz w:val="18"/>
                <w:szCs w:val="15"/>
              </w:rPr>
            </w:pPr>
            <w:r>
              <w:rPr>
                <w:rFonts w:hint="eastAsia"/>
                <w:sz w:val="18"/>
                <w:szCs w:val="15"/>
              </w:rPr>
              <w:t>none</w:t>
            </w:r>
          </w:p>
        </w:tc>
        <w:tc>
          <w:tcPr>
            <w:tcW w:w="992" w:type="dxa"/>
            <w:vAlign w:val="center"/>
          </w:tcPr>
          <w:p w14:paraId="6E9B1B19" w14:textId="4FF27F42" w:rsidR="00503029" w:rsidRDefault="00503029" w:rsidP="003C60F4">
            <w:pPr>
              <w:ind w:firstLineChars="0" w:firstLine="0"/>
              <w:jc w:val="center"/>
              <w:rPr>
                <w:rFonts w:hint="eastAsia"/>
                <w:sz w:val="18"/>
                <w:szCs w:val="15"/>
              </w:rPr>
            </w:pPr>
            <w:r>
              <w:rPr>
                <w:rFonts w:hint="eastAsia"/>
                <w:sz w:val="18"/>
                <w:szCs w:val="15"/>
              </w:rPr>
              <w:t>none</w:t>
            </w:r>
          </w:p>
        </w:tc>
        <w:tc>
          <w:tcPr>
            <w:tcW w:w="426" w:type="dxa"/>
            <w:vAlign w:val="center"/>
          </w:tcPr>
          <w:p w14:paraId="4F6B8B23" w14:textId="77777777" w:rsidR="00503029" w:rsidRPr="00560231" w:rsidRDefault="00503029" w:rsidP="003C60F4">
            <w:pPr>
              <w:ind w:firstLineChars="0" w:firstLine="0"/>
              <w:jc w:val="center"/>
              <w:rPr>
                <w:rFonts w:hint="eastAsia"/>
                <w:sz w:val="18"/>
                <w:szCs w:val="15"/>
              </w:rPr>
            </w:pPr>
          </w:p>
        </w:tc>
      </w:tr>
      <w:tr w:rsidR="00503029" w14:paraId="25EF158B" w14:textId="77777777" w:rsidTr="00560231">
        <w:trPr>
          <w:jc w:val="center"/>
        </w:trPr>
        <w:tc>
          <w:tcPr>
            <w:tcW w:w="2122" w:type="dxa"/>
            <w:vAlign w:val="center"/>
          </w:tcPr>
          <w:p w14:paraId="6B33EEF5" w14:textId="6A40E880" w:rsidR="00503029" w:rsidRDefault="00503029" w:rsidP="003C60F4">
            <w:pPr>
              <w:ind w:firstLineChars="0" w:firstLine="0"/>
              <w:jc w:val="center"/>
              <w:rPr>
                <w:rFonts w:hint="eastAsia"/>
                <w:sz w:val="18"/>
                <w:szCs w:val="15"/>
              </w:rPr>
            </w:pPr>
            <w:r>
              <w:rPr>
                <w:rFonts w:hint="eastAsia"/>
                <w:sz w:val="18"/>
                <w:szCs w:val="15"/>
              </w:rPr>
              <w:t>Wait for zero return to complete</w:t>
            </w:r>
          </w:p>
        </w:tc>
        <w:tc>
          <w:tcPr>
            <w:tcW w:w="2268" w:type="dxa"/>
            <w:vAlign w:val="center"/>
          </w:tcPr>
          <w:p w14:paraId="42631754" w14:textId="29858329" w:rsidR="00503029" w:rsidRDefault="00035830" w:rsidP="003C60F4">
            <w:pPr>
              <w:ind w:firstLineChars="0" w:firstLine="0"/>
              <w:jc w:val="center"/>
              <w:rPr>
                <w:rFonts w:hint="eastAsia"/>
                <w:sz w:val="18"/>
                <w:szCs w:val="15"/>
              </w:rPr>
            </w:pPr>
            <w:r>
              <w:rPr>
                <w:rFonts w:hint="eastAsia"/>
                <w:sz w:val="18"/>
                <w:szCs w:val="15"/>
              </w:rPr>
              <w:t>Wait for all axes to return to zero, no parameters</w:t>
            </w:r>
          </w:p>
        </w:tc>
        <w:tc>
          <w:tcPr>
            <w:tcW w:w="992" w:type="dxa"/>
            <w:vAlign w:val="center"/>
          </w:tcPr>
          <w:p w14:paraId="6E82C1C3" w14:textId="567A3349" w:rsidR="00503029" w:rsidRDefault="00035830" w:rsidP="003C60F4">
            <w:pPr>
              <w:ind w:firstLineChars="0" w:firstLine="0"/>
              <w:jc w:val="center"/>
              <w:rPr>
                <w:rFonts w:hint="eastAsia"/>
                <w:sz w:val="18"/>
                <w:szCs w:val="15"/>
              </w:rPr>
            </w:pPr>
            <w:r>
              <w:rPr>
                <w:rFonts w:hint="eastAsia"/>
                <w:sz w:val="18"/>
                <w:szCs w:val="15"/>
              </w:rPr>
              <w:t>none</w:t>
            </w:r>
          </w:p>
        </w:tc>
        <w:tc>
          <w:tcPr>
            <w:tcW w:w="992" w:type="dxa"/>
            <w:vAlign w:val="center"/>
          </w:tcPr>
          <w:p w14:paraId="29504449" w14:textId="4E63ED07" w:rsidR="00503029" w:rsidRDefault="00035830" w:rsidP="003C60F4">
            <w:pPr>
              <w:ind w:firstLineChars="0" w:firstLine="0"/>
              <w:jc w:val="center"/>
              <w:rPr>
                <w:rFonts w:hint="eastAsia"/>
                <w:sz w:val="18"/>
                <w:szCs w:val="15"/>
              </w:rPr>
            </w:pPr>
            <w:r>
              <w:rPr>
                <w:rFonts w:hint="eastAsia"/>
                <w:sz w:val="18"/>
                <w:szCs w:val="15"/>
              </w:rPr>
              <w:t>none</w:t>
            </w:r>
          </w:p>
        </w:tc>
        <w:tc>
          <w:tcPr>
            <w:tcW w:w="992" w:type="dxa"/>
            <w:vAlign w:val="center"/>
          </w:tcPr>
          <w:p w14:paraId="07587479" w14:textId="22C31AE8" w:rsidR="00503029" w:rsidRDefault="00035830" w:rsidP="003C60F4">
            <w:pPr>
              <w:ind w:firstLineChars="0" w:firstLine="0"/>
              <w:jc w:val="center"/>
              <w:rPr>
                <w:rFonts w:hint="eastAsia"/>
                <w:sz w:val="18"/>
                <w:szCs w:val="15"/>
              </w:rPr>
            </w:pPr>
            <w:r>
              <w:rPr>
                <w:rFonts w:hint="eastAsia"/>
                <w:sz w:val="18"/>
                <w:szCs w:val="15"/>
              </w:rPr>
              <w:t>none</w:t>
            </w:r>
          </w:p>
        </w:tc>
        <w:tc>
          <w:tcPr>
            <w:tcW w:w="426" w:type="dxa"/>
            <w:vAlign w:val="center"/>
          </w:tcPr>
          <w:p w14:paraId="6778F22A" w14:textId="77777777" w:rsidR="00503029" w:rsidRPr="00560231" w:rsidRDefault="00503029" w:rsidP="003C60F4">
            <w:pPr>
              <w:ind w:firstLineChars="0" w:firstLine="0"/>
              <w:jc w:val="center"/>
              <w:rPr>
                <w:rFonts w:hint="eastAsia"/>
                <w:sz w:val="18"/>
                <w:szCs w:val="15"/>
              </w:rPr>
            </w:pPr>
          </w:p>
        </w:tc>
      </w:tr>
    </w:tbl>
    <w:p w14:paraId="4566D268" w14:textId="3F02DA0F" w:rsidR="003C60F4" w:rsidRDefault="003C60F4" w:rsidP="003C60F4">
      <w:pPr>
        <w:ind w:firstLine="560"/>
        <w:rPr>
          <w:rFonts w:hint="eastAsia"/>
        </w:rPr>
      </w:pPr>
    </w:p>
    <w:p w14:paraId="6B743EFF" w14:textId="002C7CCD" w:rsidR="00503029" w:rsidRDefault="00503029" w:rsidP="00503029">
      <w:pPr>
        <w:pStyle w:val="2"/>
        <w:rPr>
          <w:rFonts w:hint="eastAsia"/>
        </w:rPr>
      </w:pPr>
      <w:r>
        <w:rPr>
          <w:rFonts w:hint="eastAsia"/>
        </w:rPr>
        <w:t>Instruction Detail</w:t>
      </w:r>
    </w:p>
    <w:p w14:paraId="45BC66F1" w14:textId="4E2F29D6" w:rsidR="00503029" w:rsidRDefault="00503029" w:rsidP="00503029">
      <w:pPr>
        <w:ind w:firstLine="560"/>
        <w:rPr>
          <w:rFonts w:hint="eastAsia"/>
        </w:rPr>
      </w:pPr>
      <w:r>
        <w:rPr>
          <w:rFonts w:hint="eastAsia"/>
        </w:rPr>
        <w:t>The basic operation of the script is: setting certain operation mode parameters and then starting a certain operation mode.</w:t>
      </w:r>
    </w:p>
    <w:p w14:paraId="0264E81D" w14:textId="7BD5CDB8" w:rsidR="00503029" w:rsidRDefault="00503029" w:rsidP="00E749A4">
      <w:pPr>
        <w:pStyle w:val="3"/>
        <w:rPr>
          <w:rFonts w:hint="eastAsia"/>
        </w:rPr>
      </w:pPr>
      <w:r>
        <w:rPr>
          <w:rFonts w:hint="eastAsia"/>
        </w:rPr>
        <w:t>1. Set single-axis motion parameters</w:t>
      </w:r>
    </w:p>
    <w:p w14:paraId="5442000E" w14:textId="7B6B8D12" w:rsidR="00503029" w:rsidRDefault="00503029" w:rsidP="00503029">
      <w:pPr>
        <w:ind w:firstLine="560"/>
        <w:rPr>
          <w:rFonts w:hint="eastAsia"/>
        </w:rPr>
      </w:pPr>
      <w:r>
        <w:rPr>
          <w:rFonts w:hint="eastAsia"/>
        </w:rPr>
        <w:t>This instruction contains 4 parameters, which are used to set the operating parameters of single-axis motion, such as axis number, speed, acceleration, deceleration, etc. The unit is mm/s. The parameters set by this instruction will not be saved after power failure, so this instruction must be used to reset them before each execution of the command.</w:t>
      </w:r>
    </w:p>
    <w:p w14:paraId="680FEEA9" w14:textId="5526E041" w:rsidR="005E2C89" w:rsidRDefault="005E2C89" w:rsidP="00503029">
      <w:pPr>
        <w:ind w:firstLine="560"/>
        <w:rPr>
          <w:rFonts w:hint="eastAsia"/>
        </w:rPr>
      </w:pPr>
      <w:r>
        <w:rPr>
          <w:rFonts w:hint="eastAsia"/>
        </w:rPr>
        <w:t>The axis number parameter is one of the fixed values ​​0, 1, 2, 3, 4, and 5, representing the X, Y, Z, X1, Y1, and Z1 axes respectively. Only one axis can be set in one instruction.</w:t>
      </w:r>
    </w:p>
    <w:p w14:paraId="1F6A8CED" w14:textId="4E89715B" w:rsidR="005E2C89" w:rsidRDefault="005E2C89" w:rsidP="00E749A4">
      <w:pPr>
        <w:pStyle w:val="3"/>
        <w:rPr>
          <w:rFonts w:hint="eastAsia"/>
        </w:rPr>
      </w:pPr>
      <w:r>
        <w:rPr>
          <w:rFonts w:hint="eastAsia"/>
        </w:rPr>
        <w:lastRenderedPageBreak/>
        <w:t>2. Set the return to zero motion parameters</w:t>
      </w:r>
    </w:p>
    <w:p w14:paraId="09CE90F2" w14:textId="638CE364" w:rsidR="005E2C89" w:rsidRDefault="005E2C89" w:rsidP="00503029">
      <w:pPr>
        <w:ind w:firstLine="560"/>
        <w:rPr>
          <w:rFonts w:hint="eastAsia"/>
        </w:rPr>
      </w:pPr>
      <w:r>
        <w:rPr>
          <w:rFonts w:hint="eastAsia"/>
        </w:rPr>
        <w:t>This command contains 4 parameters</w:t>
      </w:r>
    </w:p>
    <w:p w14:paraId="2EFC715C" w14:textId="2DECA6CD" w:rsidR="005E2C89" w:rsidRDefault="005E2C89" w:rsidP="00503029">
      <w:pPr>
        <w:ind w:firstLine="560"/>
        <w:rPr>
          <w:rFonts w:hint="eastAsia"/>
        </w:rPr>
      </w:pPr>
      <w:r>
        <w:rPr>
          <w:rFonts w:hint="eastAsia"/>
        </w:rPr>
        <w:t>Parameter 1: axis number (0, 1, 2, 3, 4, 5 correspond to X, Y, Z, X1, Y1, Z1)</w:t>
      </w:r>
    </w:p>
    <w:p w14:paraId="17613DA6" w14:textId="54EE0ADD" w:rsidR="005E2C89" w:rsidRDefault="005E2C89" w:rsidP="00503029">
      <w:pPr>
        <w:ind w:firstLine="560"/>
        <w:rPr>
          <w:rFonts w:hint="eastAsia"/>
        </w:rPr>
      </w:pPr>
      <w:r>
        <w:rPr>
          <w:rFonts w:hint="eastAsia"/>
        </w:rPr>
        <w:t>Parameter 2: Return to zero speed (mm/s)</w:t>
      </w:r>
    </w:p>
    <w:p w14:paraId="4B23ADAE" w14:textId="54849E77" w:rsidR="005E2C89" w:rsidRDefault="005E2C89" w:rsidP="00503029">
      <w:pPr>
        <w:ind w:firstLine="560"/>
        <w:rPr>
          <w:rFonts w:hint="eastAsia"/>
        </w:rPr>
      </w:pPr>
      <w:r>
        <w:rPr>
          <w:rFonts w:hint="eastAsia"/>
        </w:rPr>
        <w:t>Parameter 3: Acceleration and deceleration when returning to zero (mm/s²)</w:t>
      </w:r>
    </w:p>
    <w:p w14:paraId="7EC0222E" w14:textId="3726979D" w:rsidR="005E2C89" w:rsidRDefault="005E2C89" w:rsidP="00503029">
      <w:pPr>
        <w:ind w:firstLine="560"/>
        <w:rPr>
          <w:rFonts w:hint="eastAsia"/>
        </w:rPr>
      </w:pPr>
      <w:r>
        <w:rPr>
          <w:rFonts w:hint="eastAsia"/>
        </w:rPr>
        <w:t>Parameter 4: Return to zero direction (1, 2) corresponds to positive limit return to zero, negative limit return to zero</w:t>
      </w:r>
    </w:p>
    <w:p w14:paraId="5E932FF6" w14:textId="62A2DE97" w:rsidR="00A03081" w:rsidRDefault="00A03081" w:rsidP="00E749A4">
      <w:pPr>
        <w:pStyle w:val="3"/>
        <w:rPr>
          <w:rFonts w:hint="eastAsia"/>
        </w:rPr>
      </w:pPr>
      <w:r>
        <w:rPr>
          <w:rFonts w:hint="eastAsia"/>
        </w:rPr>
        <w:t>3. Set linear interpolation parameters</w:t>
      </w:r>
    </w:p>
    <w:p w14:paraId="1D422126" w14:textId="688FF47A" w:rsidR="00A03081" w:rsidRDefault="00A03081" w:rsidP="00503029">
      <w:pPr>
        <w:ind w:firstLine="560"/>
        <w:rPr>
          <w:rFonts w:hint="eastAsia"/>
        </w:rPr>
      </w:pPr>
      <w:r>
        <w:rPr>
          <w:rFonts w:hint="eastAsia"/>
        </w:rPr>
        <w:t>This command contains 3 parameters, which are used for both two-axis linear interpolation and three-axis linear interpolation.</w:t>
      </w:r>
    </w:p>
    <w:p w14:paraId="75A2D584" w14:textId="0EFEBF63" w:rsidR="00A03081" w:rsidRDefault="00A03081" w:rsidP="00503029">
      <w:pPr>
        <w:ind w:firstLine="560"/>
        <w:rPr>
          <w:rFonts w:hint="eastAsia"/>
        </w:rPr>
      </w:pPr>
      <w:r>
        <w:rPr>
          <w:rFonts w:hint="eastAsia"/>
        </w:rPr>
        <w:t>Parameter 1: Linear interpolation speed (mm/s)</w:t>
      </w:r>
    </w:p>
    <w:p w14:paraId="13CE9832" w14:textId="0025DD33" w:rsidR="00A03081" w:rsidRDefault="00A03081" w:rsidP="00503029">
      <w:pPr>
        <w:ind w:firstLine="560"/>
        <w:rPr>
          <w:rFonts w:hint="eastAsia"/>
        </w:rPr>
      </w:pPr>
      <w:r>
        <w:rPr>
          <w:rFonts w:hint="eastAsia"/>
        </w:rPr>
        <w:t>Parameter 2: Linear interpolation acceleration (mm/s²)</w:t>
      </w:r>
    </w:p>
    <w:p w14:paraId="47A39F94" w14:textId="31BCF889" w:rsidR="00A03081" w:rsidRDefault="00A03081" w:rsidP="00503029">
      <w:pPr>
        <w:ind w:firstLine="560"/>
        <w:rPr>
          <w:rFonts w:hint="eastAsia"/>
        </w:rPr>
      </w:pPr>
      <w:r>
        <w:rPr>
          <w:rFonts w:hint="eastAsia"/>
        </w:rPr>
        <w:t>Parameter 3: Linear interpolation deceleration (mm/s²)</w:t>
      </w:r>
    </w:p>
    <w:p w14:paraId="399775A3" w14:textId="3DA20AF7" w:rsidR="00A03081" w:rsidRDefault="00A03081" w:rsidP="00E749A4">
      <w:pPr>
        <w:pStyle w:val="3"/>
        <w:rPr>
          <w:rFonts w:hint="eastAsia"/>
        </w:rPr>
      </w:pPr>
      <w:r>
        <w:rPr>
          <w:rFonts w:hint="eastAsia"/>
        </w:rPr>
        <w:t>4. Set circular interpolation parameters</w:t>
      </w:r>
    </w:p>
    <w:p w14:paraId="0C8B886A" w14:textId="0A0DE73D" w:rsidR="00A03081" w:rsidRDefault="00A03081" w:rsidP="00503029">
      <w:pPr>
        <w:ind w:firstLine="560"/>
        <w:rPr>
          <w:rFonts w:hint="eastAsia"/>
        </w:rPr>
      </w:pPr>
      <w:r>
        <w:rPr>
          <w:rFonts w:hint="eastAsia"/>
        </w:rPr>
        <w:t>This command contains 4 parameters</w:t>
      </w:r>
    </w:p>
    <w:p w14:paraId="11597551" w14:textId="566EA7CB" w:rsidR="00135458" w:rsidRDefault="00A03081" w:rsidP="00135458">
      <w:pPr>
        <w:ind w:left="420" w:firstLineChars="50" w:firstLine="140"/>
        <w:rPr>
          <w:rFonts w:hint="eastAsia"/>
        </w:rPr>
      </w:pPr>
      <w:r>
        <w:rPr>
          <w:rFonts w:hint="eastAsia"/>
        </w:rPr>
        <w:t>Parameter 1: Bitwise representation: For example, 3 represents the YX axis. 33 represents the Z1X axis. Any combination of two axes can be made in the six axes.</w:t>
      </w:r>
    </w:p>
    <w:p w14:paraId="20E9C535" w14:textId="53831DEA" w:rsidR="00A03081" w:rsidRDefault="00A03081" w:rsidP="00503029">
      <w:pPr>
        <w:ind w:firstLine="560"/>
        <w:rPr>
          <w:rFonts w:hint="eastAsia"/>
        </w:rPr>
      </w:pPr>
      <w:r>
        <w:rPr>
          <w:rFonts w:hint="eastAsia"/>
        </w:rPr>
        <w:t>Parameter 2: Circular interpolation speed</w:t>
      </w:r>
    </w:p>
    <w:p w14:paraId="681F8A06" w14:textId="0DEB510E" w:rsidR="00612EC2" w:rsidRDefault="00612EC2" w:rsidP="00503029">
      <w:pPr>
        <w:ind w:firstLine="560"/>
        <w:rPr>
          <w:rFonts w:hint="eastAsia"/>
        </w:rPr>
      </w:pPr>
      <w:r>
        <w:rPr>
          <w:rFonts w:hint="eastAsia"/>
        </w:rPr>
        <w:t>Parameter 3: Circular interpolation acceleration</w:t>
      </w:r>
    </w:p>
    <w:p w14:paraId="17913824" w14:textId="03049CCA" w:rsidR="00612EC2" w:rsidRDefault="00612EC2" w:rsidP="00503029">
      <w:pPr>
        <w:ind w:firstLine="560"/>
        <w:rPr>
          <w:rFonts w:hint="eastAsia"/>
        </w:rPr>
      </w:pPr>
      <w:r>
        <w:rPr>
          <w:rFonts w:hint="eastAsia"/>
        </w:rPr>
        <w:t>Parameter 4: Circular interpolation deceleration</w:t>
      </w:r>
    </w:p>
    <w:p w14:paraId="62FFA6E1" w14:textId="4C0FAB6D" w:rsidR="00612EC2" w:rsidRDefault="00612EC2" w:rsidP="00E749A4">
      <w:pPr>
        <w:pStyle w:val="3"/>
        <w:rPr>
          <w:rFonts w:hint="eastAsia"/>
        </w:rPr>
      </w:pPr>
      <w:r>
        <w:rPr>
          <w:rFonts w:hint="eastAsia"/>
        </w:rPr>
        <w:t>5. Start single-axis relative motion</w:t>
      </w:r>
    </w:p>
    <w:p w14:paraId="634C0370" w14:textId="17BA0719" w:rsidR="00135458" w:rsidRDefault="00612EC2" w:rsidP="00135458">
      <w:pPr>
        <w:ind w:firstLine="560"/>
        <w:rPr>
          <w:rFonts w:hint="eastAsia"/>
        </w:rPr>
      </w:pPr>
      <w:r>
        <w:rPr>
          <w:rFonts w:hint="eastAsia"/>
        </w:rPr>
        <w:t>This command contains 4 parameters, and can start 1-3 axes at the same time. The filled coordinates are all relative positions, so it is a relative motion. However, due to the limited parameter setting position, the lower three-digit Z, Y, X axis and the upper three-digit Z1, Y1, X1 axis cannot be started at the same time. They need to be started separately.</w:t>
      </w:r>
    </w:p>
    <w:p w14:paraId="18966FE2" w14:textId="000E6FA7" w:rsidR="00612EC2" w:rsidRDefault="00612EC2" w:rsidP="00135458">
      <w:pPr>
        <w:ind w:firstLine="560"/>
        <w:rPr>
          <w:rFonts w:hint="eastAsia"/>
        </w:rPr>
      </w:pPr>
      <w:r>
        <w:rPr>
          <w:rFonts w:hint="eastAsia"/>
        </w:rPr>
        <w:t>Parameter 1: axis number, 3, 5, 6 correspond to XY, XZ, YZ axis respectively, this axis number is composed of 1, 2, 4. In bitwise representation, multiple axes can be started at the same time, such as: 3 represents YX axis, YX two axes can be started at the same time. 7 represents ZYX, ZYX three axes can be started at the same time. Similarly, multiple axes with the highest three digits can be started at the same time, such as: 56 represents Z1Y1Z1 three axes, which can be started at the same time.</w:t>
      </w:r>
    </w:p>
    <w:p w14:paraId="41697CB8" w14:textId="1D54CC38" w:rsidR="00612EC2" w:rsidRDefault="00612EC2" w:rsidP="00503029">
      <w:pPr>
        <w:ind w:firstLine="560"/>
        <w:rPr>
          <w:rFonts w:hint="eastAsia"/>
        </w:rPr>
      </w:pPr>
      <w:r>
        <w:rPr>
          <w:rFonts w:hint="eastAsia"/>
        </w:rPr>
        <w:t>Parameter 2: The lower three bits of X-axis movement relative to the current point or the upper three bits of X1-axis movement relative to the current point</w:t>
      </w:r>
    </w:p>
    <w:p w14:paraId="0B0F18BB" w14:textId="6061A71C" w:rsidR="00612EC2" w:rsidRDefault="00612EC2" w:rsidP="00503029">
      <w:pPr>
        <w:ind w:firstLine="560"/>
        <w:rPr>
          <w:rFonts w:hint="eastAsia"/>
        </w:rPr>
      </w:pPr>
      <w:r>
        <w:rPr>
          <w:rFonts w:hint="eastAsia"/>
        </w:rPr>
        <w:t>Parameter 3: The lower three bits of Y axis movement relative to the current point or the upper three bits of Y1 axis movement relative to the current point</w:t>
      </w:r>
    </w:p>
    <w:p w14:paraId="49EDE3D6" w14:textId="303AF1F9" w:rsidR="00612EC2" w:rsidRDefault="00612EC2" w:rsidP="00503029">
      <w:pPr>
        <w:ind w:firstLine="560"/>
        <w:rPr>
          <w:rFonts w:hint="eastAsia"/>
        </w:rPr>
      </w:pPr>
      <w:r>
        <w:rPr>
          <w:rFonts w:hint="eastAsia"/>
        </w:rPr>
        <w:t>Parameter 4: The lower three bits of the Z axis movement relative to the current point or the upper three bits of the Z1 axis movement relative to the current point</w:t>
      </w:r>
    </w:p>
    <w:p w14:paraId="77CDBCB9" w14:textId="59B3D0AD" w:rsidR="00612EC2" w:rsidRDefault="00612EC2" w:rsidP="00E749A4">
      <w:pPr>
        <w:pStyle w:val="3"/>
        <w:rPr>
          <w:rFonts w:hint="eastAsia"/>
        </w:rPr>
      </w:pPr>
      <w:r>
        <w:rPr>
          <w:rFonts w:hint="eastAsia"/>
        </w:rPr>
        <w:t>6. Start single-axis absolute motion</w:t>
      </w:r>
    </w:p>
    <w:p w14:paraId="193705EA" w14:textId="3B8183AF" w:rsidR="00612EC2" w:rsidRDefault="00612EC2" w:rsidP="00612EC2">
      <w:pPr>
        <w:ind w:firstLine="560"/>
        <w:rPr>
          <w:rFonts w:hint="eastAsia"/>
        </w:rPr>
      </w:pPr>
      <w:r>
        <w:rPr>
          <w:rFonts w:hint="eastAsia"/>
        </w:rPr>
        <w:t>This command contains 4 parameters, and can start 1-3 axes at the same time. The filled coordinates are all absolute positions, so it is an absolute motion. However, due to the limited parameter setting position, the lower three-digit Z, Y, X axis and the upper three-digit Z1, Y1, X1 axis cannot be started at the same time. They need to be started separately.</w:t>
      </w:r>
    </w:p>
    <w:p w14:paraId="62595C4E" w14:textId="66DF9FE4" w:rsidR="00612EC2" w:rsidRDefault="00612EC2" w:rsidP="00503029">
      <w:pPr>
        <w:ind w:firstLine="560"/>
        <w:rPr>
          <w:rFonts w:hint="eastAsia"/>
        </w:rPr>
      </w:pPr>
      <w:r>
        <w:rPr>
          <w:rFonts w:hint="eastAsia"/>
        </w:rPr>
        <w:t>Parameter 1: axis number, 3, 5, 6 correspond to XY, XZ, YZ axis respectively, this axis number is composed of 1, 2, 4. In bitwise representation, multiple axes can be started at the same time, such as: 3 represents YX axis, YX two axes can be started at the same time. 7 represents ZYX, ZYX three axes can be started at the same time. Similarly, multiple axes with the highest three digits can be started at the same time, such as: 56 represents Z1Y1Z1 three axes, which can be started at the same time.</w:t>
      </w:r>
    </w:p>
    <w:p w14:paraId="6B458D4D" w14:textId="77777777" w:rsidR="00135458" w:rsidRDefault="00135458" w:rsidP="00135458">
      <w:pPr>
        <w:ind w:firstLine="560"/>
        <w:rPr>
          <w:rFonts w:hint="eastAsia"/>
        </w:rPr>
      </w:pPr>
      <w:r>
        <w:rPr>
          <w:rFonts w:hint="eastAsia"/>
        </w:rPr>
        <w:t>Parameter 2: The lower three bits of X-axis movement relative to the current point or the upper three bits of X1-axis movement relative to the current point</w:t>
      </w:r>
    </w:p>
    <w:p w14:paraId="664AC33F" w14:textId="77777777" w:rsidR="00135458" w:rsidRDefault="00135458" w:rsidP="00135458">
      <w:pPr>
        <w:ind w:firstLine="560"/>
        <w:rPr>
          <w:rFonts w:hint="eastAsia"/>
        </w:rPr>
      </w:pPr>
      <w:r>
        <w:rPr>
          <w:rFonts w:hint="eastAsia"/>
        </w:rPr>
        <w:t>Parameter 3: The lower three bits of Y axis movement relative to the current point or the upper three bits of Y1 axis movement relative to the current point</w:t>
      </w:r>
    </w:p>
    <w:p w14:paraId="5D3146E4" w14:textId="77777777" w:rsidR="00135458" w:rsidRDefault="00135458" w:rsidP="00135458">
      <w:pPr>
        <w:ind w:firstLine="560"/>
        <w:rPr>
          <w:rFonts w:hint="eastAsia"/>
        </w:rPr>
      </w:pPr>
      <w:r>
        <w:rPr>
          <w:rFonts w:hint="eastAsia"/>
        </w:rPr>
        <w:lastRenderedPageBreak/>
        <w:t>Parameter 4: The lower three bits of the Z axis movement relative to the current point or the upper three bits of the Z1 axis movement relative to the current point</w:t>
      </w:r>
    </w:p>
    <w:p w14:paraId="3703EE25" w14:textId="043C3BDE" w:rsidR="00612EC2" w:rsidRDefault="00612EC2" w:rsidP="00E749A4">
      <w:pPr>
        <w:pStyle w:val="3"/>
        <w:rPr>
          <w:rFonts w:hint="eastAsia"/>
        </w:rPr>
      </w:pPr>
      <w:r>
        <w:rPr>
          <w:rFonts w:hint="eastAsia"/>
        </w:rPr>
        <w:t>7. Start single-axis return to zero motion</w:t>
      </w:r>
    </w:p>
    <w:p w14:paraId="34B78C1D" w14:textId="7BAF0C7B" w:rsidR="00612EC2" w:rsidRDefault="00612EC2" w:rsidP="00612EC2">
      <w:pPr>
        <w:ind w:firstLine="560"/>
        <w:rPr>
          <w:rFonts w:hint="eastAsia"/>
        </w:rPr>
      </w:pPr>
      <w:r>
        <w:rPr>
          <w:rFonts w:hint="eastAsia"/>
        </w:rPr>
        <w:t>This command contains 2 parameters, and can only start the zero return of one axis at a time.</w:t>
      </w:r>
    </w:p>
    <w:p w14:paraId="7BCBC896" w14:textId="0C17BDB4" w:rsidR="00612EC2" w:rsidRDefault="00612EC2" w:rsidP="00612EC2">
      <w:pPr>
        <w:ind w:firstLine="560"/>
        <w:rPr>
          <w:rFonts w:hint="eastAsia"/>
        </w:rPr>
      </w:pPr>
      <w:r>
        <w:rPr>
          <w:rFonts w:hint="eastAsia"/>
        </w:rPr>
        <w:t>Parameter 1: axis number (0, 1, 2, 3, 4, 5 correspond to X, Y, Z, X1, Y1, Z1 axis respectively)</w:t>
      </w:r>
    </w:p>
    <w:p w14:paraId="1FC047FD" w14:textId="66A2BBEA" w:rsidR="00612EC2" w:rsidRDefault="00612EC2" w:rsidP="00612EC2">
      <w:pPr>
        <w:ind w:firstLine="560"/>
        <w:rPr>
          <w:rFonts w:hint="eastAsia"/>
        </w:rPr>
      </w:pPr>
      <w:r>
        <w:rPr>
          <w:rFonts w:hint="eastAsia"/>
        </w:rPr>
        <w:t>Parameter 2: The distance of the limit switch after returning to zero, which can be greater than or equal to 0</w:t>
      </w:r>
    </w:p>
    <w:p w14:paraId="0C0FF280" w14:textId="659B9D31" w:rsidR="00612EC2" w:rsidRDefault="00612EC2" w:rsidP="00E749A4">
      <w:pPr>
        <w:pStyle w:val="3"/>
        <w:rPr>
          <w:rFonts w:hint="eastAsia"/>
        </w:rPr>
      </w:pPr>
      <w:r>
        <w:rPr>
          <w:rFonts w:hint="eastAsia"/>
        </w:rPr>
        <w:t>8. Start two-axis linear interpolation</w:t>
      </w:r>
    </w:p>
    <w:p w14:paraId="1DEA3E04" w14:textId="4681AF72" w:rsidR="00612EC2" w:rsidRDefault="00612EC2" w:rsidP="00612EC2">
      <w:pPr>
        <w:ind w:firstLine="560"/>
        <w:rPr>
          <w:rFonts w:hint="eastAsia"/>
        </w:rPr>
      </w:pPr>
      <w:r>
        <w:rPr>
          <w:rFonts w:hint="eastAsia"/>
        </w:rPr>
        <w:t>This instruction is used to start two-axis linear interpolation. It can start linear interpolation of planes such as XY, XZ, YZ, X1Y1, X1Z1, and Y1Z1. The combined axis number needs to be filled in. Since the parameter only has the target position, it is an absolute motion.</w:t>
      </w:r>
    </w:p>
    <w:p w14:paraId="6E7EA30B" w14:textId="24770FF0" w:rsidR="00612EC2" w:rsidRDefault="00612EC2" w:rsidP="00612EC2">
      <w:pPr>
        <w:ind w:firstLine="560"/>
        <w:rPr>
          <w:rFonts w:hint="eastAsia"/>
        </w:rPr>
      </w:pPr>
      <w:r>
        <w:rPr>
          <w:rFonts w:hint="eastAsia"/>
        </w:rPr>
        <w:t>Parameter 1: axis number. 3, 5, and 6 correspond to the XY, XZ, and YZ axes respectively. This axis number is composed of 1, 2, and 4 and is represented by bits: for example, 3 represents the YX axis. 33 represents the Z1X axis.</w:t>
      </w:r>
    </w:p>
    <w:p w14:paraId="73BBA016" w14:textId="0EE87CC5" w:rsidR="00A54DE4" w:rsidRDefault="00612EC2" w:rsidP="00A54DE4">
      <w:pPr>
        <w:ind w:firstLine="560"/>
        <w:rPr>
          <w:rFonts w:hint="eastAsia"/>
        </w:rPr>
      </w:pPr>
      <w:r>
        <w:rPr>
          <w:rFonts w:hint="eastAsia"/>
        </w:rPr>
        <w:t>Parameter 2: Target X-axis position. This X is a virtual coordinate system and has nothing to do with the axis selected for startup.</w:t>
      </w:r>
    </w:p>
    <w:p w14:paraId="6390B37C" w14:textId="03881D5F" w:rsidR="00A54DE4" w:rsidRDefault="00A54DE4" w:rsidP="00A54DE4">
      <w:pPr>
        <w:ind w:firstLine="560"/>
        <w:rPr>
          <w:rFonts w:hint="eastAsia"/>
        </w:rPr>
      </w:pPr>
      <w:r>
        <w:rPr>
          <w:rFonts w:hint="eastAsia"/>
        </w:rPr>
        <w:t>Parameter 3: Target Y axis position. This Y is a virtual coordinate system and has nothing to do with the axis selected for startup.</w:t>
      </w:r>
    </w:p>
    <w:p w14:paraId="17DB7DB6" w14:textId="373CD864" w:rsidR="00A54DE4" w:rsidRDefault="00A54DE4" w:rsidP="00E749A4">
      <w:pPr>
        <w:pStyle w:val="3"/>
        <w:rPr>
          <w:rFonts w:hint="eastAsia"/>
        </w:rPr>
      </w:pPr>
      <w:r>
        <w:rPr>
          <w:rFonts w:hint="eastAsia"/>
        </w:rPr>
        <w:t>9. Start three-axis linear interpolation</w:t>
      </w:r>
    </w:p>
    <w:p w14:paraId="34464481" w14:textId="1FBAB32E" w:rsidR="00A54DE4" w:rsidRDefault="00A54DE4" w:rsidP="00A54DE4">
      <w:pPr>
        <w:ind w:firstLine="560"/>
        <w:rPr>
          <w:rFonts w:hint="eastAsia"/>
        </w:rPr>
      </w:pPr>
      <w:r>
        <w:rPr>
          <w:rFonts w:hint="eastAsia"/>
        </w:rPr>
        <w:t>This instruction contains 3 parameters and is used to start three-axis linear interpolation. The coordinate values ​​are all target positions and are absolute motion.</w:t>
      </w:r>
    </w:p>
    <w:p w14:paraId="4E2CF1A1" w14:textId="04ACF343" w:rsidR="00C87DB5" w:rsidRDefault="00C87DB5" w:rsidP="00A54DE4">
      <w:pPr>
        <w:ind w:firstLine="560"/>
        <w:rPr>
          <w:rFonts w:hint="eastAsia"/>
        </w:rPr>
      </w:pPr>
      <w:r>
        <w:rPr>
          <w:rFonts w:hint="eastAsia"/>
        </w:rPr>
        <w:t>Parameter 1: Bitwise representation: 7 represents the ZYX axis. 56 represents the Z1Y1X1 axis.</w:t>
      </w:r>
    </w:p>
    <w:p w14:paraId="78808EF1" w14:textId="7BA5CC79" w:rsidR="00A54DE4" w:rsidRDefault="00A54DE4" w:rsidP="00A54DE4">
      <w:pPr>
        <w:ind w:firstLine="560"/>
        <w:rPr>
          <w:rFonts w:hint="eastAsia"/>
        </w:rPr>
      </w:pPr>
      <w:r>
        <w:rPr>
          <w:rFonts w:hint="eastAsia"/>
        </w:rPr>
        <w:t>Parameter 2: Target X position</w:t>
      </w:r>
    </w:p>
    <w:p w14:paraId="4D9D9FEE" w14:textId="43C78D32" w:rsidR="00A54DE4" w:rsidRDefault="00A54DE4" w:rsidP="00A54DE4">
      <w:pPr>
        <w:ind w:firstLine="560"/>
        <w:rPr>
          <w:rFonts w:hint="eastAsia"/>
        </w:rPr>
      </w:pPr>
      <w:r>
        <w:rPr>
          <w:rFonts w:hint="eastAsia"/>
        </w:rPr>
        <w:t>Parameter 3: Target Y position</w:t>
      </w:r>
    </w:p>
    <w:p w14:paraId="76158C86" w14:textId="33D1CA57" w:rsidR="00A54DE4" w:rsidRDefault="00A54DE4" w:rsidP="00A54DE4">
      <w:pPr>
        <w:ind w:firstLine="560"/>
        <w:rPr>
          <w:rFonts w:hint="eastAsia"/>
        </w:rPr>
      </w:pPr>
      <w:r>
        <w:rPr>
          <w:rFonts w:hint="eastAsia"/>
        </w:rPr>
        <w:lastRenderedPageBreak/>
        <w:t>Parameter 4: Target Z position</w:t>
      </w:r>
    </w:p>
    <w:p w14:paraId="43904C79" w14:textId="1CAB547C" w:rsidR="00A54DE4" w:rsidRDefault="00A54DE4" w:rsidP="00E749A4">
      <w:pPr>
        <w:pStyle w:val="3"/>
        <w:rPr>
          <w:rFonts w:hint="eastAsia"/>
        </w:rPr>
      </w:pPr>
      <w:r>
        <w:rPr>
          <w:rFonts w:hint="eastAsia"/>
        </w:rPr>
        <w:t>10. Start two-axis circular interpolation</w:t>
      </w:r>
    </w:p>
    <w:p w14:paraId="73D4E4CC" w14:textId="4469AD0B" w:rsidR="00A54DE4" w:rsidRDefault="00A54DE4" w:rsidP="00A54DE4">
      <w:pPr>
        <w:ind w:firstLine="560"/>
        <w:rPr>
          <w:rFonts w:hint="eastAsia"/>
        </w:rPr>
      </w:pPr>
      <w:r>
        <w:rPr>
          <w:rFonts w:hint="eastAsia"/>
        </w:rPr>
        <w:t>This instruction contains 4 parameters. The axis number to be started is set in the setting parameters. This instruction is clockwise circular interpolation.</w:t>
      </w:r>
    </w:p>
    <w:p w14:paraId="2520565D" w14:textId="5EC70D5F" w:rsidR="00A54DE4" w:rsidRDefault="00A54DE4" w:rsidP="00A54DE4">
      <w:pPr>
        <w:ind w:firstLine="560"/>
        <w:rPr>
          <w:rFonts w:hint="eastAsia"/>
        </w:rPr>
      </w:pPr>
      <w:r>
        <w:rPr>
          <w:rFonts w:hint="eastAsia"/>
        </w:rPr>
        <w:t>Parameter 1: Target X position</w:t>
      </w:r>
    </w:p>
    <w:p w14:paraId="1558CEAE" w14:textId="7E21E01A" w:rsidR="00A54DE4" w:rsidRDefault="00A54DE4" w:rsidP="00A54DE4">
      <w:pPr>
        <w:ind w:firstLine="560"/>
        <w:rPr>
          <w:rFonts w:hint="eastAsia"/>
        </w:rPr>
      </w:pPr>
      <w:r>
        <w:rPr>
          <w:rFonts w:hint="eastAsia"/>
        </w:rPr>
        <w:t>Parameter 2: Target Y position</w:t>
      </w:r>
    </w:p>
    <w:p w14:paraId="749F3FF3" w14:textId="4D55B702" w:rsidR="00A54DE4" w:rsidRDefault="00A54DE4" w:rsidP="00A54DE4">
      <w:pPr>
        <w:ind w:firstLine="560"/>
        <w:rPr>
          <w:rFonts w:hint="eastAsia"/>
        </w:rPr>
      </w:pPr>
      <w:r>
        <w:rPr>
          <w:rFonts w:hint="eastAsia"/>
        </w:rPr>
        <w:t>Parameter 3: X position of the center of the circle</w:t>
      </w:r>
    </w:p>
    <w:p w14:paraId="6C5AAF6D" w14:textId="224078C5" w:rsidR="00A54DE4" w:rsidRDefault="00A54DE4" w:rsidP="00A54DE4">
      <w:pPr>
        <w:ind w:firstLine="560"/>
        <w:rPr>
          <w:rFonts w:hint="eastAsia"/>
        </w:rPr>
      </w:pPr>
      <w:r>
        <w:rPr>
          <w:rFonts w:hint="eastAsia"/>
        </w:rPr>
        <w:t>Parameter 4: Y position of the center of the circle</w:t>
      </w:r>
    </w:p>
    <w:p w14:paraId="1E65EBA5" w14:textId="14E22B73" w:rsidR="00A54DE4" w:rsidRDefault="00A54DE4" w:rsidP="00E749A4">
      <w:pPr>
        <w:pStyle w:val="3"/>
        <w:rPr>
          <w:rFonts w:hint="eastAsia"/>
        </w:rPr>
      </w:pPr>
      <w:r>
        <w:rPr>
          <w:rFonts w:hint="eastAsia"/>
        </w:rPr>
        <w:t>11. Start two-axis reverse circular interpolation</w:t>
      </w:r>
    </w:p>
    <w:p w14:paraId="43A99213" w14:textId="6BBD7352" w:rsidR="00A54DE4" w:rsidRDefault="00A54DE4" w:rsidP="00A54DE4">
      <w:pPr>
        <w:ind w:firstLine="560"/>
        <w:rPr>
          <w:rFonts w:hint="eastAsia"/>
        </w:rPr>
      </w:pPr>
      <w:r>
        <w:rPr>
          <w:rFonts w:hint="eastAsia"/>
        </w:rPr>
        <w:t>This command is the same as above, except that it is counterclockwise arc interpolation and the parameters are the same as above.</w:t>
      </w:r>
    </w:p>
    <w:p w14:paraId="4C168278" w14:textId="52CD29FD" w:rsidR="00A54DE4" w:rsidRDefault="00A54DE4" w:rsidP="00E749A4">
      <w:pPr>
        <w:pStyle w:val="3"/>
        <w:rPr>
          <w:rFonts w:hint="eastAsia"/>
        </w:rPr>
      </w:pPr>
      <w:r>
        <w:rPr>
          <w:rFonts w:hint="eastAsia"/>
        </w:rPr>
        <w:t>12. Pause operation</w:t>
      </w:r>
    </w:p>
    <w:p w14:paraId="0C19A068" w14:textId="5D998E8F" w:rsidR="00C70009" w:rsidRDefault="00C70009" w:rsidP="00C70009">
      <w:pPr>
        <w:ind w:firstLine="560"/>
        <w:rPr>
          <w:rFonts w:hint="eastAsia"/>
        </w:rPr>
      </w:pPr>
      <w:r>
        <w:rPr>
          <w:rFonts w:hint="eastAsia"/>
        </w:rPr>
        <w:t>Parameter 1: axis number 0-5, corresponding to X-Z1 axis</w:t>
      </w:r>
    </w:p>
    <w:p w14:paraId="4E2B697B" w14:textId="40D0595D" w:rsidR="00C70009" w:rsidRDefault="00C70009" w:rsidP="00C70009">
      <w:pPr>
        <w:ind w:firstLine="560"/>
        <w:rPr>
          <w:rFonts w:hint="eastAsia"/>
        </w:rPr>
      </w:pPr>
      <w:r>
        <w:rPr>
          <w:rFonts w:hint="eastAsia"/>
        </w:rPr>
        <w:t>Parameter 2: Axis number 0-5, corresponding to X-Z1 axis</w:t>
      </w:r>
    </w:p>
    <w:p w14:paraId="727A7A42" w14:textId="47570B0C" w:rsidR="00C70009" w:rsidRDefault="00C70009" w:rsidP="00C70009">
      <w:pPr>
        <w:ind w:firstLine="560"/>
        <w:rPr>
          <w:rFonts w:hint="eastAsia"/>
        </w:rPr>
      </w:pPr>
      <w:r>
        <w:rPr>
          <w:rFonts w:hint="eastAsia"/>
        </w:rPr>
        <w:t>Parameter 3: axis number 0-5, corresponding to X-Z1 axis</w:t>
      </w:r>
    </w:p>
    <w:p w14:paraId="2D435E04" w14:textId="3B9CCAFB" w:rsidR="00A54DE4" w:rsidRDefault="00A54DE4" w:rsidP="00E749A4">
      <w:pPr>
        <w:pStyle w:val="3"/>
        <w:rPr>
          <w:rFonts w:hint="eastAsia"/>
        </w:rPr>
      </w:pPr>
      <w:r>
        <w:rPr>
          <w:rFonts w:hint="eastAsia"/>
        </w:rPr>
        <w:t>13. Resume operation</w:t>
      </w:r>
    </w:p>
    <w:p w14:paraId="0648C1E1" w14:textId="77777777" w:rsidR="00C70009" w:rsidRDefault="00C70009" w:rsidP="00C70009">
      <w:pPr>
        <w:ind w:firstLine="560"/>
        <w:rPr>
          <w:rFonts w:hint="eastAsia"/>
        </w:rPr>
      </w:pPr>
      <w:r>
        <w:rPr>
          <w:rFonts w:hint="eastAsia"/>
        </w:rPr>
        <w:t>Parameter 1: axis number 0-5, corresponding to X-Z1 axis</w:t>
      </w:r>
    </w:p>
    <w:p w14:paraId="30429674" w14:textId="77777777" w:rsidR="00C70009" w:rsidRDefault="00C70009" w:rsidP="00C70009">
      <w:pPr>
        <w:ind w:firstLine="560"/>
        <w:rPr>
          <w:rFonts w:hint="eastAsia"/>
        </w:rPr>
      </w:pPr>
      <w:r>
        <w:rPr>
          <w:rFonts w:hint="eastAsia"/>
        </w:rPr>
        <w:t>Parameter 2: Axis number 0-5, corresponding to X-Z1 axis</w:t>
      </w:r>
    </w:p>
    <w:p w14:paraId="05929F16" w14:textId="77777777" w:rsidR="00C70009" w:rsidRDefault="00C70009" w:rsidP="00C70009">
      <w:pPr>
        <w:ind w:firstLine="560"/>
        <w:rPr>
          <w:rFonts w:hint="eastAsia"/>
        </w:rPr>
      </w:pPr>
      <w:r>
        <w:rPr>
          <w:rFonts w:hint="eastAsia"/>
        </w:rPr>
        <w:t>Parameter 3: axis number 0-5, corresponding to X-Z1 axis</w:t>
      </w:r>
    </w:p>
    <w:p w14:paraId="6354C405" w14:textId="058D415D" w:rsidR="00A54DE4" w:rsidRDefault="00A54DE4" w:rsidP="00E749A4">
      <w:pPr>
        <w:pStyle w:val="3"/>
        <w:rPr>
          <w:rFonts w:hint="eastAsia"/>
        </w:rPr>
      </w:pPr>
      <w:r>
        <w:rPr>
          <w:rFonts w:hint="eastAsia"/>
        </w:rPr>
        <w:t>14. Stop operation</w:t>
      </w:r>
    </w:p>
    <w:p w14:paraId="01337CB7" w14:textId="77777777" w:rsidR="00C70009" w:rsidRDefault="00C70009" w:rsidP="00C70009">
      <w:pPr>
        <w:ind w:firstLine="560"/>
        <w:rPr>
          <w:rFonts w:hint="eastAsia"/>
        </w:rPr>
      </w:pPr>
      <w:r>
        <w:rPr>
          <w:rFonts w:hint="eastAsia"/>
        </w:rPr>
        <w:t>Parameter 1: axis number 0-5, corresponding to X-Z1 axis</w:t>
      </w:r>
    </w:p>
    <w:p w14:paraId="2F441C26" w14:textId="77777777" w:rsidR="00C70009" w:rsidRDefault="00C70009" w:rsidP="00C70009">
      <w:pPr>
        <w:ind w:firstLine="560"/>
        <w:rPr>
          <w:rFonts w:hint="eastAsia"/>
        </w:rPr>
      </w:pPr>
      <w:r>
        <w:rPr>
          <w:rFonts w:hint="eastAsia"/>
        </w:rPr>
        <w:lastRenderedPageBreak/>
        <w:t>Parameter 2: Axis number 0-5, corresponding to X-Z1 axis</w:t>
      </w:r>
    </w:p>
    <w:p w14:paraId="62F8A2F6" w14:textId="77777777" w:rsidR="00C70009" w:rsidRDefault="00C70009" w:rsidP="00C70009">
      <w:pPr>
        <w:ind w:firstLine="560"/>
        <w:rPr>
          <w:rFonts w:hint="eastAsia"/>
        </w:rPr>
      </w:pPr>
      <w:r>
        <w:rPr>
          <w:rFonts w:hint="eastAsia"/>
        </w:rPr>
        <w:t>Parameter 3: axis number 0-5, corresponding to X-Z1 axis</w:t>
      </w:r>
    </w:p>
    <w:p w14:paraId="6AE7A195" w14:textId="592DED1E" w:rsidR="00A54DE4" w:rsidRDefault="00A54DE4" w:rsidP="00E749A4">
      <w:pPr>
        <w:pStyle w:val="3"/>
        <w:rPr>
          <w:rFonts w:hint="eastAsia"/>
        </w:rPr>
      </w:pPr>
      <w:r>
        <w:rPr>
          <w:rFonts w:hint="eastAsia"/>
        </w:rPr>
        <w:t>15. Wait for the axis to complete operation</w:t>
      </w:r>
    </w:p>
    <w:p w14:paraId="51EE7C9A" w14:textId="5DB75CA7" w:rsidR="00A54DE4" w:rsidRDefault="00A54DE4" w:rsidP="00A54DE4">
      <w:pPr>
        <w:ind w:firstLine="560"/>
        <w:rPr>
          <w:rFonts w:hint="eastAsia"/>
        </w:rPr>
      </w:pPr>
      <w:r>
        <w:rPr>
          <w:rFonts w:hint="eastAsia"/>
        </w:rPr>
        <w:t>This command has no parameters and waits for all axis movements to complete. If the axis is in the running state, the script program will wait at the line where this command is located until the axis is completed before running the next line.</w:t>
      </w:r>
    </w:p>
    <w:p w14:paraId="48F72850" w14:textId="2A87ED1C" w:rsidR="00A54DE4" w:rsidRDefault="00A54DE4" w:rsidP="00A54DE4">
      <w:pPr>
        <w:ind w:firstLine="560"/>
        <w:rPr>
          <w:rFonts w:hint="eastAsia"/>
        </w:rPr>
      </w:pPr>
      <w:r>
        <w:rPr>
          <w:rFonts w:hint="eastAsia"/>
        </w:rPr>
        <w:t>Parameter 1: None</w:t>
      </w:r>
    </w:p>
    <w:p w14:paraId="28DE5174" w14:textId="06829AC1" w:rsidR="00A54DE4" w:rsidRDefault="00A54DE4" w:rsidP="00A54DE4">
      <w:pPr>
        <w:ind w:firstLine="560"/>
        <w:rPr>
          <w:rFonts w:hint="eastAsia"/>
        </w:rPr>
      </w:pPr>
      <w:r>
        <w:rPr>
          <w:rFonts w:hint="eastAsia"/>
        </w:rPr>
        <w:t>Parameter 2: None</w:t>
      </w:r>
    </w:p>
    <w:p w14:paraId="4D997BC9" w14:textId="136FB2AC" w:rsidR="00A54DE4" w:rsidRDefault="00A54DE4" w:rsidP="00A54DE4">
      <w:pPr>
        <w:ind w:firstLine="560"/>
        <w:rPr>
          <w:rFonts w:hint="eastAsia"/>
        </w:rPr>
      </w:pPr>
      <w:r>
        <w:rPr>
          <w:rFonts w:hint="eastAsia"/>
        </w:rPr>
        <w:t>Parameter 3: None</w:t>
      </w:r>
    </w:p>
    <w:p w14:paraId="2EB38B44" w14:textId="618A554B" w:rsidR="00A54DE4" w:rsidRDefault="00A54DE4" w:rsidP="00E749A4">
      <w:pPr>
        <w:pStyle w:val="3"/>
        <w:rPr>
          <w:rFonts w:hint="eastAsia"/>
        </w:rPr>
      </w:pPr>
      <w:r>
        <w:rPr>
          <w:rFonts w:hint="eastAsia"/>
        </w:rPr>
        <w:t>16. Delayed waiting</w:t>
      </w:r>
    </w:p>
    <w:p w14:paraId="12F70A4C" w14:textId="51B66AC8" w:rsidR="00A54DE4" w:rsidRDefault="00A54DE4" w:rsidP="00A54DE4">
      <w:pPr>
        <w:ind w:firstLine="560"/>
        <w:rPr>
          <w:rFonts w:hint="eastAsia"/>
        </w:rPr>
      </w:pPr>
      <w:r>
        <w:rPr>
          <w:rFonts w:hint="eastAsia"/>
        </w:rPr>
        <w:t>This command is used to delay the script program. The script program will wait at this line until the delay time ends. The delay time unit is ms.</w:t>
      </w:r>
    </w:p>
    <w:p w14:paraId="5E2B6281" w14:textId="4AC4F14C" w:rsidR="00A54DE4" w:rsidRDefault="00A54DE4" w:rsidP="00A54DE4">
      <w:pPr>
        <w:ind w:firstLine="560"/>
        <w:rPr>
          <w:rFonts w:hint="eastAsia"/>
        </w:rPr>
      </w:pPr>
      <w:r>
        <w:rPr>
          <w:rFonts w:hint="eastAsia"/>
        </w:rPr>
        <w:t>Parameter 1: Delay waiting time</w:t>
      </w:r>
    </w:p>
    <w:p w14:paraId="0069BC4B" w14:textId="767BB8B0" w:rsidR="00A54DE4" w:rsidRDefault="00A54DE4" w:rsidP="00E749A4">
      <w:pPr>
        <w:pStyle w:val="3"/>
        <w:rPr>
          <w:rFonts w:hint="eastAsia"/>
        </w:rPr>
      </w:pPr>
      <w:r>
        <w:rPr>
          <w:rFonts w:hint="eastAsia"/>
        </w:rPr>
        <w:t>17. Long wait</w:t>
      </w:r>
    </w:p>
    <w:p w14:paraId="036931ED" w14:textId="4EF16BB1" w:rsidR="00A54DE4" w:rsidRDefault="00A54DE4" w:rsidP="00A54DE4">
      <w:pPr>
        <w:ind w:firstLine="560"/>
        <w:rPr>
          <w:rFonts w:hint="eastAsia"/>
        </w:rPr>
      </w:pPr>
      <w:r>
        <w:rPr>
          <w:rFonts w:hint="eastAsia"/>
        </w:rPr>
        <w:t>This instruction is used to stop the current program from continuing to execute. It can be used in conjunction with the input jump instruction without parameters.</w:t>
      </w:r>
    </w:p>
    <w:p w14:paraId="17E485D2" w14:textId="7DADE587" w:rsidR="00FA6ABF" w:rsidRDefault="00FA6ABF" w:rsidP="00E749A4">
      <w:pPr>
        <w:pStyle w:val="3"/>
        <w:rPr>
          <w:rFonts w:hint="eastAsia"/>
        </w:rPr>
      </w:pPr>
      <w:r>
        <w:rPr>
          <w:rFonts w:hint="eastAsia"/>
        </w:rPr>
        <w:t>18. Jump to</w:t>
      </w:r>
    </w:p>
    <w:p w14:paraId="134B7098" w14:textId="0B3D6127" w:rsidR="00FA6ABF" w:rsidRDefault="00FA6ABF" w:rsidP="00A54DE4">
      <w:pPr>
        <w:ind w:firstLine="560"/>
        <w:rPr>
          <w:rFonts w:hint="eastAsia"/>
        </w:rPr>
      </w:pPr>
      <w:r>
        <w:rPr>
          <w:rFonts w:hint="eastAsia"/>
        </w:rPr>
        <w:t>This command contains 1 parameter, which is used to change the script execution order and jump to the specified line for execution.</w:t>
      </w:r>
    </w:p>
    <w:p w14:paraId="4CC4BD41" w14:textId="5999CDED" w:rsidR="00FA6ABF" w:rsidRDefault="00FA6ABF" w:rsidP="00A54DE4">
      <w:pPr>
        <w:ind w:firstLine="560"/>
        <w:rPr>
          <w:rFonts w:hint="eastAsia"/>
        </w:rPr>
      </w:pPr>
      <w:r>
        <w:rPr>
          <w:rFonts w:hint="eastAsia"/>
        </w:rPr>
        <w:t>Parameter 1: target line number (greater than 0, less than or equal to the maximum line number of the program)</w:t>
      </w:r>
    </w:p>
    <w:p w14:paraId="7C7DD2F6" w14:textId="70C24623" w:rsidR="00FA6ABF" w:rsidRDefault="00FA6ABF" w:rsidP="00E749A4">
      <w:pPr>
        <w:pStyle w:val="3"/>
        <w:rPr>
          <w:rFonts w:hint="eastAsia"/>
        </w:rPr>
      </w:pPr>
      <w:r>
        <w:rPr>
          <w:rFonts w:hint="eastAsia"/>
        </w:rPr>
        <w:lastRenderedPageBreak/>
        <w:t>19. Loop</w:t>
      </w:r>
    </w:p>
    <w:p w14:paraId="6809AB1E" w14:textId="360D2373" w:rsidR="00FA6ABF" w:rsidRDefault="00FA6ABF" w:rsidP="00A54DE4">
      <w:pPr>
        <w:ind w:firstLine="560"/>
        <w:rPr>
          <w:rFonts w:hint="eastAsia"/>
        </w:rPr>
      </w:pPr>
      <w:r>
        <w:rPr>
          <w:rFonts w:hint="eastAsia"/>
        </w:rPr>
        <w:t>This instruction contains 2 parameters and is used for program loop.</w:t>
      </w:r>
    </w:p>
    <w:p w14:paraId="3115B9D0" w14:textId="0C081C4D" w:rsidR="00FA6ABF" w:rsidRDefault="00FA6ABF" w:rsidP="00A54DE4">
      <w:pPr>
        <w:ind w:firstLine="560"/>
        <w:rPr>
          <w:rFonts w:hint="eastAsia"/>
        </w:rPr>
      </w:pPr>
      <w:r>
        <w:rPr>
          <w:rFonts w:hint="eastAsia"/>
        </w:rPr>
        <w:t>Parameter 1: jump target line number</w:t>
      </w:r>
    </w:p>
    <w:p w14:paraId="2E32670D" w14:textId="09F4FDAC" w:rsidR="00FA6ABF" w:rsidRDefault="00FA6ABF" w:rsidP="00A54DE4">
      <w:pPr>
        <w:ind w:firstLine="560"/>
        <w:rPr>
          <w:rFonts w:hint="eastAsia"/>
        </w:rPr>
      </w:pPr>
      <w:r>
        <w:rPr>
          <w:rFonts w:hint="eastAsia"/>
        </w:rPr>
        <w:t>Parameter 2: Number of loops</w:t>
      </w:r>
    </w:p>
    <w:p w14:paraId="16B46822" w14:textId="752834B1" w:rsidR="00FA6ABF" w:rsidRDefault="00FA6ABF" w:rsidP="00E749A4">
      <w:pPr>
        <w:pStyle w:val="3"/>
        <w:rPr>
          <w:rFonts w:hint="eastAsia"/>
        </w:rPr>
      </w:pPr>
      <w:r>
        <w:rPr>
          <w:rFonts w:hint="eastAsia"/>
        </w:rPr>
        <w:t>20. Local input jump</w:t>
      </w:r>
    </w:p>
    <w:p w14:paraId="227A596C" w14:textId="50627B96" w:rsidR="00FA6ABF" w:rsidRDefault="00FA6ABF" w:rsidP="00A54DE4">
      <w:pPr>
        <w:ind w:firstLine="560"/>
        <w:rPr>
          <w:rFonts w:hint="eastAsia"/>
        </w:rPr>
      </w:pPr>
      <w:r>
        <w:rPr>
          <w:rFonts w:hint="eastAsia"/>
        </w:rPr>
        <w:t>This command contains 3 parameters, which are used to detect external input. When the external input triggers the corresponding event, the script program can jump to the specified line.</w:t>
      </w:r>
    </w:p>
    <w:p w14:paraId="6D2C0B6C" w14:textId="28757BE9" w:rsidR="00FA6ABF" w:rsidRDefault="00FA6ABF" w:rsidP="00A54DE4">
      <w:pPr>
        <w:ind w:firstLine="560"/>
        <w:rPr>
          <w:rFonts w:hint="eastAsia"/>
        </w:rPr>
      </w:pPr>
      <w:r>
        <w:rPr>
          <w:rFonts w:hint="eastAsia"/>
        </w:rPr>
        <w:t>Parameter 1: IO number to be detected (0:7)</w:t>
      </w:r>
    </w:p>
    <w:p w14:paraId="6E7383E1" w14:textId="46F6EA89" w:rsidR="00FA6ABF" w:rsidRDefault="00FA6ABF" w:rsidP="00A54DE4">
      <w:pPr>
        <w:ind w:firstLine="560"/>
        <w:rPr>
          <w:rFonts w:hint="eastAsia"/>
        </w:rPr>
      </w:pPr>
      <w:r>
        <w:rPr>
          <w:rFonts w:hint="eastAsia"/>
        </w:rPr>
        <w:t>Parameter 2: The event of the IO port that needs to be detected (0: rising edge event, 1: falling edge event)</w:t>
      </w:r>
    </w:p>
    <w:p w14:paraId="09905B5F" w14:textId="39A85629" w:rsidR="00FA6ABF" w:rsidRDefault="00FA6ABF" w:rsidP="00A54DE4">
      <w:pPr>
        <w:ind w:firstLine="560"/>
        <w:rPr>
          <w:rFonts w:hint="eastAsia"/>
        </w:rPr>
      </w:pPr>
      <w:r>
        <w:rPr>
          <w:rFonts w:hint="eastAsia"/>
        </w:rPr>
        <w:t>Parameter 3: The line number to jump to after the event occurs</w:t>
      </w:r>
    </w:p>
    <w:p w14:paraId="759A8E1E" w14:textId="5428D58D" w:rsidR="00FA6ABF" w:rsidRDefault="00FA6ABF" w:rsidP="00E749A4">
      <w:pPr>
        <w:pStyle w:val="3"/>
        <w:rPr>
          <w:rFonts w:hint="eastAsia"/>
        </w:rPr>
      </w:pPr>
      <w:r>
        <w:rPr>
          <w:rFonts w:hint="eastAsia"/>
        </w:rPr>
        <w:t>21. Exit the program</w:t>
      </w:r>
    </w:p>
    <w:p w14:paraId="32FA71FB" w14:textId="4943BC55" w:rsidR="00FA6ABF" w:rsidRDefault="00FA6ABF" w:rsidP="00A54DE4">
      <w:pPr>
        <w:ind w:firstLine="560"/>
        <w:rPr>
          <w:rFonts w:hint="eastAsia"/>
        </w:rPr>
      </w:pPr>
      <w:r>
        <w:rPr>
          <w:rFonts w:hint="eastAsia"/>
        </w:rPr>
        <w:t>This command has no parameters and is used to exit the current script program and change the device operation mode to manual mode.</w:t>
      </w:r>
    </w:p>
    <w:p w14:paraId="469CE770" w14:textId="4B21C703" w:rsidR="00FA6ABF" w:rsidRDefault="00FA6ABF" w:rsidP="00E749A4">
      <w:pPr>
        <w:pStyle w:val="3"/>
        <w:rPr>
          <w:rFonts w:hint="eastAsia"/>
        </w:rPr>
      </w:pPr>
      <w:r>
        <w:rPr>
          <w:rFonts w:hint="eastAsia"/>
        </w:rPr>
        <w:t>22. Local output port operation</w:t>
      </w:r>
    </w:p>
    <w:p w14:paraId="5D8B3A2F" w14:textId="0FE7DAB0" w:rsidR="00FA6ABF" w:rsidRDefault="00FA6ABF" w:rsidP="00A54DE4">
      <w:pPr>
        <w:ind w:firstLine="560"/>
        <w:rPr>
          <w:rFonts w:hint="eastAsia"/>
        </w:rPr>
      </w:pPr>
      <w:r>
        <w:rPr>
          <w:rFonts w:hint="eastAsia"/>
        </w:rPr>
        <w:t>This command contains 2 parameters, which are used to set the status of the local output port.</w:t>
      </w:r>
    </w:p>
    <w:p w14:paraId="7C4830C9" w14:textId="58C9BB16" w:rsidR="00FA6ABF" w:rsidRDefault="00FA6ABF" w:rsidP="00A54DE4">
      <w:pPr>
        <w:ind w:firstLine="560"/>
        <w:rPr>
          <w:rFonts w:hint="eastAsia"/>
        </w:rPr>
      </w:pPr>
      <w:r>
        <w:rPr>
          <w:rFonts w:hint="eastAsia"/>
        </w:rPr>
        <w:t>Parameter 1: IO number to be set (0:7 corresponds to OUT1-OUT8)</w:t>
      </w:r>
    </w:p>
    <w:p w14:paraId="2B648B72" w14:textId="48A1FC71" w:rsidR="00FA6ABF" w:rsidRDefault="00FA6ABF" w:rsidP="00A54DE4">
      <w:pPr>
        <w:ind w:firstLine="560"/>
        <w:rPr>
          <w:rFonts w:hint="eastAsia"/>
        </w:rPr>
      </w:pPr>
      <w:r>
        <w:rPr>
          <w:rFonts w:hint="eastAsia"/>
        </w:rPr>
        <w:t>Parameter 2: The IO port status to be set (0: on, 1: off)</w:t>
      </w:r>
    </w:p>
    <w:p w14:paraId="2C06196C" w14:textId="5C6C1F56" w:rsidR="00E749A4" w:rsidRDefault="00E749A4" w:rsidP="00E749A4">
      <w:pPr>
        <w:pStyle w:val="3"/>
        <w:rPr>
          <w:rFonts w:hint="eastAsia"/>
        </w:rPr>
      </w:pPr>
      <w:r>
        <w:rPr>
          <w:rFonts w:hint="eastAsia"/>
        </w:rPr>
        <w:t>23. Wait for zero return to complete</w:t>
      </w:r>
    </w:p>
    <w:p w14:paraId="0A93C01A" w14:textId="24CC5AD2" w:rsidR="00E749A4" w:rsidRDefault="00E749A4" w:rsidP="00E749A4">
      <w:pPr>
        <w:ind w:firstLine="560"/>
        <w:rPr>
          <w:rFonts w:hint="eastAsia"/>
        </w:rPr>
      </w:pPr>
      <w:r>
        <w:rPr>
          <w:rFonts w:hint="eastAsia"/>
        </w:rPr>
        <w:t>This command has no parameters and waits for all axes to detect whether the zero return of each axis is completed. When each axis is in the state of zero return, this command will continue to wait. When the zero return is completed or the zero return timeout occurs, this command will execute the next operation.</w:t>
      </w:r>
    </w:p>
    <w:p w14:paraId="6AEF20F9" w14:textId="748496F4" w:rsidR="00E749A4" w:rsidRDefault="00E749A4" w:rsidP="00E749A4">
      <w:pPr>
        <w:ind w:firstLine="560"/>
        <w:rPr>
          <w:rFonts w:hint="eastAsia"/>
        </w:rPr>
      </w:pPr>
      <w:r>
        <w:rPr>
          <w:rFonts w:hint="eastAsia"/>
        </w:rPr>
        <w:t>Parameter 1: None</w:t>
      </w:r>
    </w:p>
    <w:p w14:paraId="0296BFD5" w14:textId="204F4741" w:rsidR="00E749A4" w:rsidRDefault="00E749A4" w:rsidP="00E749A4">
      <w:pPr>
        <w:ind w:firstLine="560"/>
        <w:rPr>
          <w:rFonts w:hint="eastAsia"/>
        </w:rPr>
      </w:pPr>
      <w:r>
        <w:rPr>
          <w:rFonts w:hint="eastAsia"/>
        </w:rPr>
        <w:t>Parameter 2: None</w:t>
      </w:r>
    </w:p>
    <w:p w14:paraId="15CF2846" w14:textId="25D22E17" w:rsidR="00E749A4" w:rsidRDefault="00E749A4" w:rsidP="00E749A4">
      <w:pPr>
        <w:ind w:firstLine="560"/>
        <w:rPr>
          <w:rFonts w:hint="eastAsia"/>
        </w:rPr>
      </w:pPr>
      <w:r>
        <w:rPr>
          <w:rFonts w:hint="eastAsia"/>
        </w:rPr>
        <w:t>Parameter 3: None</w:t>
      </w:r>
    </w:p>
    <w:sectPr w:rsidR="00E749A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57EAD" w14:textId="77777777" w:rsidR="00AA7265" w:rsidRDefault="00AA7265" w:rsidP="00C2753E">
      <w:pPr>
        <w:spacing w:line="240" w:lineRule="auto"/>
        <w:ind w:firstLine="560"/>
        <w:rPr>
          <w:rFonts w:hint="eastAsia"/>
        </w:rPr>
      </w:pPr>
      <w:r>
        <w:separator/>
      </w:r>
    </w:p>
  </w:endnote>
  <w:endnote w:type="continuationSeparator" w:id="0">
    <w:p w14:paraId="343785BD" w14:textId="77777777" w:rsidR="00AA7265" w:rsidRDefault="00AA7265" w:rsidP="00C2753E">
      <w:pPr>
        <w:spacing w:line="240" w:lineRule="auto"/>
        <w:ind w:firstLine="56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7CB20" w14:textId="77777777" w:rsidR="00C2753E" w:rsidRDefault="00C2753E">
    <w:pPr>
      <w:pStyle w:val="a6"/>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83A03" w14:textId="77777777" w:rsidR="00C2753E" w:rsidRDefault="00C2753E">
    <w:pPr>
      <w:pStyle w:val="a6"/>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13AB8" w14:textId="77777777" w:rsidR="00C2753E" w:rsidRDefault="00C2753E">
    <w:pPr>
      <w:pStyle w:val="a6"/>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110F1" w14:textId="77777777" w:rsidR="00AA7265" w:rsidRDefault="00AA7265" w:rsidP="00C2753E">
      <w:pPr>
        <w:spacing w:line="240" w:lineRule="auto"/>
        <w:ind w:firstLine="560"/>
        <w:rPr>
          <w:rFonts w:hint="eastAsia"/>
        </w:rPr>
      </w:pPr>
      <w:r>
        <w:separator/>
      </w:r>
    </w:p>
  </w:footnote>
  <w:footnote w:type="continuationSeparator" w:id="0">
    <w:p w14:paraId="067E1A0A" w14:textId="77777777" w:rsidR="00AA7265" w:rsidRDefault="00AA7265" w:rsidP="00C2753E">
      <w:pPr>
        <w:spacing w:line="240" w:lineRule="auto"/>
        <w:ind w:firstLine="56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6D751" w14:textId="77777777" w:rsidR="00C2753E" w:rsidRDefault="00C2753E">
    <w:pPr>
      <w:pStyle w:val="a4"/>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C6973" w14:textId="77777777" w:rsidR="00C2753E" w:rsidRDefault="00C2753E">
    <w:pPr>
      <w:pStyle w:val="a4"/>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0470E" w14:textId="77777777" w:rsidR="00C2753E" w:rsidRDefault="00C2753E">
    <w:pPr>
      <w:pStyle w:val="a4"/>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344"/>
    <w:rsid w:val="00022B96"/>
    <w:rsid w:val="00035830"/>
    <w:rsid w:val="00095E3A"/>
    <w:rsid w:val="00135458"/>
    <w:rsid w:val="00187048"/>
    <w:rsid w:val="001E6C3E"/>
    <w:rsid w:val="00291CFB"/>
    <w:rsid w:val="00294113"/>
    <w:rsid w:val="00327ACC"/>
    <w:rsid w:val="003C60F4"/>
    <w:rsid w:val="00481EA3"/>
    <w:rsid w:val="00503029"/>
    <w:rsid w:val="005469D5"/>
    <w:rsid w:val="00560231"/>
    <w:rsid w:val="005A1AFA"/>
    <w:rsid w:val="005A310C"/>
    <w:rsid w:val="005B7CBA"/>
    <w:rsid w:val="005C50E3"/>
    <w:rsid w:val="005E2C89"/>
    <w:rsid w:val="006054A5"/>
    <w:rsid w:val="00612EC2"/>
    <w:rsid w:val="0075100A"/>
    <w:rsid w:val="0077089C"/>
    <w:rsid w:val="00776AB6"/>
    <w:rsid w:val="007904DC"/>
    <w:rsid w:val="007A27D6"/>
    <w:rsid w:val="007A74E5"/>
    <w:rsid w:val="00861687"/>
    <w:rsid w:val="00875344"/>
    <w:rsid w:val="008B6586"/>
    <w:rsid w:val="009168E0"/>
    <w:rsid w:val="00944614"/>
    <w:rsid w:val="009B44F5"/>
    <w:rsid w:val="009C738A"/>
    <w:rsid w:val="00A03081"/>
    <w:rsid w:val="00A375FF"/>
    <w:rsid w:val="00A54DE4"/>
    <w:rsid w:val="00AA7265"/>
    <w:rsid w:val="00AC611D"/>
    <w:rsid w:val="00AD7981"/>
    <w:rsid w:val="00B25A1D"/>
    <w:rsid w:val="00B71807"/>
    <w:rsid w:val="00BB4DC8"/>
    <w:rsid w:val="00C2753E"/>
    <w:rsid w:val="00C3637C"/>
    <w:rsid w:val="00C70009"/>
    <w:rsid w:val="00C87DB5"/>
    <w:rsid w:val="00CF44E0"/>
    <w:rsid w:val="00D029D5"/>
    <w:rsid w:val="00D33EAB"/>
    <w:rsid w:val="00D71053"/>
    <w:rsid w:val="00E26DF0"/>
    <w:rsid w:val="00E42698"/>
    <w:rsid w:val="00E749A4"/>
    <w:rsid w:val="00E76E6A"/>
    <w:rsid w:val="00EF3346"/>
    <w:rsid w:val="00F251CF"/>
    <w:rsid w:val="00F41623"/>
    <w:rsid w:val="00FA6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1F475"/>
  <w15:chartTrackingRefBased/>
  <w15:docId w15:val="{122FB310-47A1-4140-AC69-99195286B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009"/>
    <w:pPr>
      <w:widowControl w:val="0"/>
      <w:spacing w:line="520" w:lineRule="exact"/>
      <w:ind w:firstLineChars="200" w:firstLine="200"/>
      <w:jc w:val="both"/>
    </w:pPr>
    <w:rPr>
      <w:rFonts w:eastAsia="宋体"/>
      <w:sz w:val="28"/>
    </w:rPr>
  </w:style>
  <w:style w:type="paragraph" w:styleId="1">
    <w:name w:val="heading 1"/>
    <w:basedOn w:val="a"/>
    <w:next w:val="a"/>
    <w:link w:val="10"/>
    <w:uiPriority w:val="9"/>
    <w:qFormat/>
    <w:rsid w:val="003C60F4"/>
    <w:pPr>
      <w:keepNext/>
      <w:keepLines/>
      <w:spacing w:before="340" w:after="330" w:line="578" w:lineRule="auto"/>
      <w:ind w:firstLineChars="0" w:firstLine="0"/>
      <w:jc w:val="center"/>
      <w:outlineLvl w:val="0"/>
    </w:pPr>
    <w:rPr>
      <w:rFonts w:ascii="Times New Roman" w:eastAsia="黑体" w:hAnsi="Times New Roman"/>
      <w:b/>
      <w:bCs/>
      <w:kern w:val="44"/>
      <w:sz w:val="52"/>
      <w:szCs w:val="44"/>
    </w:rPr>
  </w:style>
  <w:style w:type="paragraph" w:styleId="2">
    <w:name w:val="heading 2"/>
    <w:basedOn w:val="a"/>
    <w:next w:val="a"/>
    <w:link w:val="20"/>
    <w:uiPriority w:val="9"/>
    <w:unhideWhenUsed/>
    <w:qFormat/>
    <w:rsid w:val="003C60F4"/>
    <w:pPr>
      <w:keepNext/>
      <w:keepLines/>
      <w:spacing w:before="260" w:after="260" w:line="415" w:lineRule="auto"/>
      <w:ind w:firstLineChars="0" w:firstLine="0"/>
      <w:outlineLvl w:val="1"/>
    </w:pPr>
    <w:rPr>
      <w:rFonts w:asciiTheme="majorHAnsi" w:eastAsia="黑体" w:hAnsiTheme="majorHAnsi" w:cstheme="majorBidi"/>
      <w:b/>
      <w:bCs/>
      <w:sz w:val="30"/>
      <w:szCs w:val="32"/>
    </w:rPr>
  </w:style>
  <w:style w:type="paragraph" w:styleId="3">
    <w:name w:val="heading 3"/>
    <w:basedOn w:val="a"/>
    <w:next w:val="a"/>
    <w:link w:val="30"/>
    <w:uiPriority w:val="9"/>
    <w:unhideWhenUsed/>
    <w:qFormat/>
    <w:rsid w:val="00E749A4"/>
    <w:pPr>
      <w:keepNext/>
      <w:keepLines/>
      <w:spacing w:before="260" w:after="260" w:line="240" w:lineRule="auto"/>
      <w:ind w:firstLineChars="0" w:firstLine="0"/>
      <w:jc w:val="left"/>
      <w:outlineLvl w:val="2"/>
    </w:pPr>
    <w:rPr>
      <w:rFonts w:eastAsia="华文楷体"/>
      <w:b/>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C60F4"/>
    <w:rPr>
      <w:rFonts w:ascii="Times New Roman" w:eastAsia="黑体" w:hAnsi="Times New Roman"/>
      <w:b/>
      <w:bCs/>
      <w:kern w:val="44"/>
      <w:sz w:val="52"/>
      <w:szCs w:val="44"/>
    </w:rPr>
  </w:style>
  <w:style w:type="character" w:customStyle="1" w:styleId="20">
    <w:name w:val="标题 2 字符"/>
    <w:basedOn w:val="a0"/>
    <w:link w:val="2"/>
    <w:uiPriority w:val="9"/>
    <w:rsid w:val="003C60F4"/>
    <w:rPr>
      <w:rFonts w:asciiTheme="majorHAnsi" w:eastAsia="黑体" w:hAnsiTheme="majorHAnsi" w:cstheme="majorBidi"/>
      <w:b/>
      <w:bCs/>
      <w:sz w:val="30"/>
      <w:szCs w:val="32"/>
    </w:rPr>
  </w:style>
  <w:style w:type="table" w:styleId="a3">
    <w:name w:val="Table Grid"/>
    <w:basedOn w:val="a1"/>
    <w:uiPriority w:val="39"/>
    <w:rsid w:val="003C6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E749A4"/>
    <w:rPr>
      <w:rFonts w:eastAsia="华文楷体"/>
      <w:b/>
      <w:bCs/>
      <w:sz w:val="36"/>
      <w:szCs w:val="32"/>
    </w:rPr>
  </w:style>
  <w:style w:type="paragraph" w:styleId="a4">
    <w:name w:val="header"/>
    <w:basedOn w:val="a"/>
    <w:link w:val="a5"/>
    <w:uiPriority w:val="99"/>
    <w:unhideWhenUsed/>
    <w:rsid w:val="00C2753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5">
    <w:name w:val="页眉 字符"/>
    <w:basedOn w:val="a0"/>
    <w:link w:val="a4"/>
    <w:uiPriority w:val="99"/>
    <w:rsid w:val="00C2753E"/>
    <w:rPr>
      <w:rFonts w:eastAsia="宋体"/>
      <w:sz w:val="18"/>
      <w:szCs w:val="18"/>
    </w:rPr>
  </w:style>
  <w:style w:type="paragraph" w:styleId="a6">
    <w:name w:val="footer"/>
    <w:basedOn w:val="a"/>
    <w:link w:val="a7"/>
    <w:uiPriority w:val="99"/>
    <w:unhideWhenUsed/>
    <w:rsid w:val="00C2753E"/>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uiPriority w:val="99"/>
    <w:rsid w:val="00C2753E"/>
    <w:rPr>
      <w:rFonts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11</Pages>
  <Words>630</Words>
  <Characters>3591</Characters>
  <Application>Microsoft Office Word</Application>
  <DocSecurity>0</DocSecurity>
  <Lines>29</Lines>
  <Paragraphs>8</Paragraphs>
  <ScaleCrop>false</ScaleCrop>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嘉诚</dc:creator>
  <cp:keywords/>
  <dc:description/>
  <cp:lastModifiedBy>394412477@qq.com</cp:lastModifiedBy>
  <cp:revision>58</cp:revision>
  <dcterms:created xsi:type="dcterms:W3CDTF">2021-07-21T08:25:00Z</dcterms:created>
  <dcterms:modified xsi:type="dcterms:W3CDTF">2024-11-27T02:12:00Z</dcterms:modified>
</cp:coreProperties>
</file>